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98" w:rsidRPr="0079435F" w:rsidRDefault="00551F98" w:rsidP="00551F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1F98" w:rsidRPr="0079435F" w:rsidRDefault="006A6947" w:rsidP="00551F9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21 мая 2018 года по 1 июня 2018 года </w:t>
      </w:r>
      <w:r w:rsidR="00551F98" w:rsidRPr="0079435F">
        <w:rPr>
          <w:rFonts w:ascii="Times New Roman" w:hAnsi="Times New Roman" w:cs="Times New Roman"/>
          <w:sz w:val="24"/>
          <w:szCs w:val="24"/>
        </w:rPr>
        <w:t xml:space="preserve"> в соответствии с планом </w:t>
      </w:r>
      <w:r w:rsidR="00372A5E">
        <w:rPr>
          <w:rFonts w:ascii="Times New Roman" w:hAnsi="Times New Roman" w:cs="Times New Roman"/>
          <w:sz w:val="24"/>
          <w:szCs w:val="24"/>
        </w:rPr>
        <w:t xml:space="preserve"> проведены </w:t>
      </w:r>
      <w:r w:rsidR="00551F98" w:rsidRPr="0079435F">
        <w:rPr>
          <w:rFonts w:ascii="Times New Roman" w:hAnsi="Times New Roman" w:cs="Times New Roman"/>
          <w:sz w:val="24"/>
          <w:szCs w:val="24"/>
        </w:rPr>
        <w:t>контрольны</w:t>
      </w:r>
      <w:r w:rsidR="00372A5E">
        <w:rPr>
          <w:rFonts w:ascii="Times New Roman" w:hAnsi="Times New Roman" w:cs="Times New Roman"/>
          <w:sz w:val="24"/>
          <w:szCs w:val="24"/>
        </w:rPr>
        <w:t>е</w:t>
      </w:r>
      <w:r w:rsidR="00551F98" w:rsidRPr="0079435F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372A5E">
        <w:rPr>
          <w:rFonts w:ascii="Times New Roman" w:hAnsi="Times New Roman" w:cs="Times New Roman"/>
          <w:sz w:val="24"/>
          <w:szCs w:val="24"/>
        </w:rPr>
        <w:t>я</w:t>
      </w:r>
      <w:r w:rsidR="00551F98" w:rsidRPr="0079435F">
        <w:rPr>
          <w:rFonts w:ascii="Times New Roman" w:hAnsi="Times New Roman" w:cs="Times New Roman"/>
          <w:sz w:val="24"/>
          <w:szCs w:val="24"/>
        </w:rPr>
        <w:t xml:space="preserve"> Министерств</w:t>
      </w:r>
      <w:r w:rsidR="00372A5E">
        <w:rPr>
          <w:rFonts w:ascii="Times New Roman" w:hAnsi="Times New Roman" w:cs="Times New Roman"/>
          <w:sz w:val="24"/>
          <w:szCs w:val="24"/>
        </w:rPr>
        <w:t>ом</w:t>
      </w:r>
      <w:r w:rsidR="00551F98" w:rsidRPr="0079435F">
        <w:rPr>
          <w:rFonts w:ascii="Times New Roman" w:hAnsi="Times New Roman" w:cs="Times New Roman"/>
          <w:sz w:val="24"/>
          <w:szCs w:val="24"/>
        </w:rPr>
        <w:t xml:space="preserve"> финансов Удмуртской Республики </w:t>
      </w:r>
      <w:r w:rsidR="00372A5E">
        <w:rPr>
          <w:rFonts w:ascii="Times New Roman" w:hAnsi="Times New Roman" w:cs="Times New Roman"/>
          <w:sz w:val="24"/>
          <w:szCs w:val="24"/>
        </w:rPr>
        <w:t>и в соответствии с</w:t>
      </w:r>
      <w:r w:rsidR="00551F98" w:rsidRPr="0079435F">
        <w:rPr>
          <w:rFonts w:ascii="Times New Roman" w:hAnsi="Times New Roman" w:cs="Times New Roman"/>
          <w:sz w:val="24"/>
          <w:szCs w:val="24"/>
        </w:rPr>
        <w:t xml:space="preserve"> </w:t>
      </w:r>
      <w:r w:rsidR="00551F98" w:rsidRPr="00356BED">
        <w:rPr>
          <w:rFonts w:ascii="Times New Roman" w:hAnsi="Times New Roman" w:cs="Times New Roman"/>
          <w:sz w:val="24"/>
          <w:szCs w:val="24"/>
        </w:rPr>
        <w:t>приказ</w:t>
      </w:r>
      <w:r w:rsidR="00551F98">
        <w:rPr>
          <w:rFonts w:ascii="Times New Roman" w:hAnsi="Times New Roman" w:cs="Times New Roman"/>
          <w:sz w:val="24"/>
          <w:szCs w:val="24"/>
        </w:rPr>
        <w:t>ом</w:t>
      </w:r>
      <w:r w:rsidR="00551F98" w:rsidRPr="00356BED">
        <w:rPr>
          <w:rFonts w:ascii="Times New Roman" w:hAnsi="Times New Roman" w:cs="Times New Roman"/>
          <w:sz w:val="24"/>
          <w:szCs w:val="24"/>
        </w:rPr>
        <w:t xml:space="preserve"> Министерства финансов</w:t>
      </w:r>
      <w:r w:rsidR="00551F98" w:rsidRPr="00AE30EE">
        <w:rPr>
          <w:rFonts w:ascii="Times New Roman" w:hAnsi="Times New Roman" w:cs="Times New Roman"/>
          <w:sz w:val="24"/>
          <w:szCs w:val="24"/>
        </w:rPr>
        <w:t xml:space="preserve"> УР от </w:t>
      </w:r>
      <w:r w:rsidR="00816903">
        <w:rPr>
          <w:rFonts w:ascii="Times New Roman" w:hAnsi="Times New Roman" w:cs="Times New Roman"/>
          <w:sz w:val="24"/>
          <w:szCs w:val="24"/>
        </w:rPr>
        <w:t>15</w:t>
      </w:r>
      <w:r w:rsidR="00551F98">
        <w:rPr>
          <w:rFonts w:ascii="Times New Roman" w:hAnsi="Times New Roman" w:cs="Times New Roman"/>
          <w:sz w:val="24"/>
          <w:szCs w:val="24"/>
        </w:rPr>
        <w:t xml:space="preserve"> </w:t>
      </w:r>
      <w:r w:rsidR="00A41837">
        <w:rPr>
          <w:rFonts w:ascii="Times New Roman" w:hAnsi="Times New Roman" w:cs="Times New Roman"/>
          <w:sz w:val="24"/>
          <w:szCs w:val="24"/>
        </w:rPr>
        <w:t>ма</w:t>
      </w:r>
      <w:r w:rsidR="00E90B50">
        <w:rPr>
          <w:rFonts w:ascii="Times New Roman" w:hAnsi="Times New Roman" w:cs="Times New Roman"/>
          <w:sz w:val="24"/>
          <w:szCs w:val="24"/>
        </w:rPr>
        <w:t>я</w:t>
      </w:r>
      <w:r w:rsidR="00551F98">
        <w:rPr>
          <w:rFonts w:ascii="Times New Roman" w:hAnsi="Times New Roman" w:cs="Times New Roman"/>
          <w:sz w:val="24"/>
          <w:szCs w:val="24"/>
        </w:rPr>
        <w:t xml:space="preserve"> 2018 года  № </w:t>
      </w:r>
      <w:r w:rsidR="00816903">
        <w:rPr>
          <w:rFonts w:ascii="Times New Roman" w:hAnsi="Times New Roman" w:cs="Times New Roman"/>
          <w:sz w:val="24"/>
          <w:szCs w:val="24"/>
        </w:rPr>
        <w:t>136</w:t>
      </w:r>
      <w:r w:rsidR="00551F98">
        <w:rPr>
          <w:rFonts w:ascii="Times New Roman" w:hAnsi="Times New Roman" w:cs="Times New Roman"/>
          <w:sz w:val="24"/>
          <w:szCs w:val="24"/>
        </w:rPr>
        <w:t>.</w:t>
      </w:r>
    </w:p>
    <w:p w:rsidR="00551F98" w:rsidRPr="0079435F" w:rsidRDefault="00551F98" w:rsidP="00551F9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35F">
        <w:rPr>
          <w:rFonts w:ascii="Times New Roman" w:hAnsi="Times New Roman" w:cs="Times New Roman"/>
          <w:sz w:val="24"/>
          <w:szCs w:val="24"/>
        </w:rPr>
        <w:t>Тема проверки: соблюдени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9435F">
        <w:rPr>
          <w:rFonts w:ascii="Times New Roman" w:hAnsi="Times New Roman" w:cs="Times New Roman"/>
          <w:sz w:val="24"/>
          <w:szCs w:val="24"/>
        </w:rPr>
        <w:t xml:space="preserve"> целей и условий предоставления межбюджетных трансфертов, бюджетных кредитов, отдельных вопросов исполнения бюджета в</w:t>
      </w:r>
      <w:r w:rsidRPr="007943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35F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41837">
        <w:rPr>
          <w:rFonts w:ascii="Times New Roman" w:hAnsi="Times New Roman" w:cs="Times New Roman"/>
          <w:sz w:val="24"/>
          <w:szCs w:val="24"/>
        </w:rPr>
        <w:t>ез</w:t>
      </w:r>
      <w:r>
        <w:rPr>
          <w:rFonts w:ascii="Times New Roman" w:hAnsi="Times New Roman" w:cs="Times New Roman"/>
          <w:sz w:val="24"/>
          <w:szCs w:val="24"/>
        </w:rPr>
        <w:t xml:space="preserve">ский </w:t>
      </w:r>
      <w:r w:rsidRPr="0079435F">
        <w:rPr>
          <w:rFonts w:ascii="Times New Roman" w:hAnsi="Times New Roman" w:cs="Times New Roman"/>
          <w:sz w:val="24"/>
          <w:szCs w:val="24"/>
        </w:rPr>
        <w:t xml:space="preserve"> район». </w:t>
      </w:r>
    </w:p>
    <w:p w:rsidR="00551F98" w:rsidRPr="002A69F0" w:rsidRDefault="00551F98" w:rsidP="00551F98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A69F0">
        <w:rPr>
          <w:rFonts w:ascii="Times New Roman" w:hAnsi="Times New Roman" w:cs="Times New Roman"/>
          <w:sz w:val="24"/>
          <w:szCs w:val="24"/>
        </w:rPr>
        <w:t xml:space="preserve">Проверяемый период: </w:t>
      </w:r>
      <w:r w:rsidRPr="002A69F0">
        <w:rPr>
          <w:rFonts w:ascii="Times New Roman" w:hAnsi="Times New Roman"/>
          <w:sz w:val="24"/>
          <w:szCs w:val="24"/>
        </w:rPr>
        <w:t>с 1</w:t>
      </w:r>
      <w:r w:rsidR="008F72C1">
        <w:rPr>
          <w:rFonts w:ascii="Times New Roman" w:hAnsi="Times New Roman"/>
          <w:sz w:val="24"/>
          <w:szCs w:val="24"/>
        </w:rPr>
        <w:t xml:space="preserve"> января 2016 года</w:t>
      </w:r>
      <w:r w:rsidRPr="002A69F0">
        <w:rPr>
          <w:rFonts w:ascii="Times New Roman" w:hAnsi="Times New Roman"/>
          <w:sz w:val="24"/>
          <w:szCs w:val="24"/>
        </w:rPr>
        <w:t xml:space="preserve">  по </w:t>
      </w:r>
      <w:r w:rsidR="00A41837">
        <w:rPr>
          <w:rFonts w:ascii="Times New Roman" w:hAnsi="Times New Roman"/>
          <w:sz w:val="24"/>
          <w:szCs w:val="24"/>
        </w:rPr>
        <w:t>18</w:t>
      </w:r>
      <w:r w:rsidR="008F72C1">
        <w:rPr>
          <w:rFonts w:ascii="Times New Roman" w:hAnsi="Times New Roman"/>
          <w:sz w:val="24"/>
          <w:szCs w:val="24"/>
        </w:rPr>
        <w:t xml:space="preserve"> </w:t>
      </w:r>
      <w:r w:rsidR="00A41837">
        <w:rPr>
          <w:rFonts w:ascii="Times New Roman" w:hAnsi="Times New Roman"/>
          <w:sz w:val="24"/>
          <w:szCs w:val="24"/>
        </w:rPr>
        <w:t>ма</w:t>
      </w:r>
      <w:r w:rsidR="008F72C1">
        <w:rPr>
          <w:rFonts w:ascii="Times New Roman" w:hAnsi="Times New Roman"/>
          <w:sz w:val="24"/>
          <w:szCs w:val="24"/>
        </w:rPr>
        <w:t xml:space="preserve">я </w:t>
      </w:r>
      <w:r w:rsidRPr="002A69F0">
        <w:rPr>
          <w:rFonts w:ascii="Times New Roman" w:hAnsi="Times New Roman"/>
          <w:sz w:val="24"/>
          <w:szCs w:val="24"/>
        </w:rPr>
        <w:t>201</w:t>
      </w:r>
      <w:r w:rsidR="008F72C1">
        <w:rPr>
          <w:rFonts w:ascii="Times New Roman" w:hAnsi="Times New Roman"/>
          <w:sz w:val="24"/>
          <w:szCs w:val="24"/>
        </w:rPr>
        <w:t>8 года</w:t>
      </w:r>
      <w:r w:rsidRPr="002A69F0">
        <w:rPr>
          <w:rFonts w:ascii="Times New Roman" w:hAnsi="Times New Roman"/>
          <w:sz w:val="24"/>
          <w:szCs w:val="24"/>
        </w:rPr>
        <w:t>.</w:t>
      </w:r>
    </w:p>
    <w:p w:rsidR="001D4E96" w:rsidRPr="00372A5E" w:rsidRDefault="001D4E96" w:rsidP="00372A5E">
      <w:pPr>
        <w:pStyle w:val="af1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A5E">
        <w:rPr>
          <w:rFonts w:ascii="Times New Roman" w:hAnsi="Times New Roman" w:cs="Times New Roman"/>
          <w:b/>
          <w:bCs/>
          <w:sz w:val="24"/>
          <w:szCs w:val="24"/>
        </w:rPr>
        <w:t xml:space="preserve">Соблюдение запрета на установление и исполнение расходных обязательств, не связанных с решением вопросов, отнесенных </w:t>
      </w:r>
      <w:hyperlink r:id="rId9" w:history="1">
        <w:r w:rsidRPr="00372A5E">
          <w:rPr>
            <w:rFonts w:ascii="Times New Roman" w:hAnsi="Times New Roman" w:cs="Times New Roman"/>
            <w:b/>
            <w:bCs/>
            <w:sz w:val="24"/>
            <w:szCs w:val="24"/>
          </w:rPr>
          <w:t>Конституцией</w:t>
        </w:r>
      </w:hyperlink>
      <w:r w:rsidRPr="00372A5E">
        <w:rPr>
          <w:rFonts w:ascii="Times New Roman" w:hAnsi="Times New Roman" w:cs="Times New Roman"/>
          <w:b/>
          <w:bCs/>
          <w:sz w:val="24"/>
          <w:szCs w:val="24"/>
        </w:rPr>
        <w:t xml:space="preserve"> Российской Федерации, федеральными законами, законами субъектов Российской Федерации к полномочиям органов местного самоуправления</w:t>
      </w:r>
    </w:p>
    <w:p w:rsidR="000A06B3" w:rsidRDefault="00372A5E" w:rsidP="00A90141">
      <w:pPr>
        <w:pStyle w:val="af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Проверили в первую очередь д</w:t>
      </w:r>
      <w:r w:rsidR="00A90141" w:rsidRPr="00A90141">
        <w:rPr>
          <w:rFonts w:ascii="Times New Roman" w:hAnsi="Times New Roman" w:cs="Times New Roman"/>
          <w:bCs/>
          <w:sz w:val="24"/>
          <w:szCs w:val="24"/>
        </w:rPr>
        <w:t>ол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="00A90141" w:rsidRPr="00A90141">
        <w:rPr>
          <w:rFonts w:ascii="Times New Roman" w:hAnsi="Times New Roman" w:cs="Times New Roman"/>
          <w:bCs/>
          <w:sz w:val="24"/>
          <w:szCs w:val="24"/>
        </w:rPr>
        <w:t xml:space="preserve"> дотаций </w:t>
      </w:r>
      <w:r w:rsidR="00A90141">
        <w:rPr>
          <w:rFonts w:ascii="Times New Roman" w:hAnsi="Times New Roman" w:cs="Times New Roman"/>
          <w:bCs/>
          <w:sz w:val="24"/>
          <w:szCs w:val="24"/>
        </w:rPr>
        <w:t xml:space="preserve">бюджетов </w:t>
      </w:r>
      <w:r w:rsidR="002B1609"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 </w:t>
      </w:r>
      <w:r w:rsidRPr="00372A5E">
        <w:rPr>
          <w:rFonts w:ascii="Times New Roman" w:hAnsi="Times New Roman" w:cs="Times New Roman"/>
          <w:bCs/>
          <w:sz w:val="24"/>
          <w:szCs w:val="24"/>
        </w:rPr>
        <w:t>и налоговых доходов по дополнительным нормативам отчислений в сумме собственных доходов местных бюджетов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A90141">
        <w:rPr>
          <w:rFonts w:ascii="Times New Roman" w:hAnsi="Times New Roman" w:cs="Times New Roman"/>
          <w:bCs/>
          <w:sz w:val="24"/>
          <w:szCs w:val="24"/>
        </w:rPr>
        <w:t>течение двух из трех последних отчетных финансовых лет</w:t>
      </w:r>
      <w:r w:rsidR="00AA296E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B220F1">
        <w:rPr>
          <w:rFonts w:ascii="Times New Roman" w:hAnsi="Times New Roman" w:cs="Times New Roman"/>
          <w:bCs/>
          <w:sz w:val="24"/>
          <w:szCs w:val="24"/>
        </w:rPr>
        <w:t xml:space="preserve"> течение проверяемого периода</w:t>
      </w:r>
      <w:r w:rsidR="00954C7D">
        <w:rPr>
          <w:rFonts w:ascii="Times New Roman" w:hAnsi="Times New Roman" w:cs="Times New Roman"/>
          <w:bCs/>
          <w:sz w:val="24"/>
          <w:szCs w:val="24"/>
        </w:rPr>
        <w:t xml:space="preserve"> 2016 – 2018 годов</w:t>
      </w:r>
      <w:r w:rsidR="00A90141">
        <w:rPr>
          <w:rFonts w:ascii="Times New Roman" w:hAnsi="Times New Roman" w:cs="Times New Roman"/>
          <w:bCs/>
          <w:sz w:val="24"/>
          <w:szCs w:val="24"/>
        </w:rPr>
        <w:t xml:space="preserve"> превышала 20 процентов собственных доходов  бюджета МО «Кезский район»</w:t>
      </w:r>
      <w:proofErr w:type="gramStart"/>
      <w:r w:rsidR="00A9014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954C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0D94">
        <w:rPr>
          <w:rFonts w:ascii="Times New Roman" w:hAnsi="Times New Roman" w:cs="Times New Roman"/>
          <w:bCs/>
          <w:sz w:val="24"/>
          <w:szCs w:val="24"/>
        </w:rPr>
        <w:t>В</w:t>
      </w:r>
      <w:r w:rsidR="00D3165E">
        <w:rPr>
          <w:rFonts w:ascii="Times New Roman" w:hAnsi="Times New Roman" w:cs="Times New Roman"/>
          <w:bCs/>
          <w:sz w:val="24"/>
          <w:szCs w:val="24"/>
        </w:rPr>
        <w:t xml:space="preserve"> соответствии с пунктом 3 статьи 136 Бюджетного кодекса Российской Федерации</w:t>
      </w:r>
      <w:r w:rsidR="001D0D94">
        <w:rPr>
          <w:rFonts w:ascii="Times New Roman" w:hAnsi="Times New Roman" w:cs="Times New Roman"/>
          <w:bCs/>
          <w:sz w:val="24"/>
          <w:szCs w:val="24"/>
        </w:rPr>
        <w:t>, наш район относится 2 группе</w:t>
      </w:r>
      <w:r w:rsidR="002C6C20">
        <w:rPr>
          <w:rFonts w:ascii="Times New Roman" w:hAnsi="Times New Roman" w:cs="Times New Roman"/>
          <w:bCs/>
          <w:sz w:val="24"/>
          <w:szCs w:val="24"/>
        </w:rPr>
        <w:t xml:space="preserve"> по ограничениям</w:t>
      </w:r>
      <w:r w:rsidR="000A06B3">
        <w:rPr>
          <w:rFonts w:ascii="Times New Roman" w:hAnsi="Times New Roman" w:cs="Times New Roman"/>
          <w:bCs/>
          <w:sz w:val="24"/>
          <w:szCs w:val="24"/>
        </w:rPr>
        <w:t>. В бюджетном кодексе  выделяется 3 группы муниципальных образований</w:t>
      </w:r>
      <w:r w:rsidR="007842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4211" w:rsidRPr="00784211">
        <w:rPr>
          <w:rFonts w:ascii="Times New Roman" w:hAnsi="Times New Roman" w:cs="Times New Roman"/>
          <w:bCs/>
          <w:i/>
          <w:sz w:val="20"/>
          <w:szCs w:val="20"/>
        </w:rPr>
        <w:t>(разъяснение</w:t>
      </w:r>
      <w:r w:rsidR="00784211">
        <w:rPr>
          <w:rFonts w:ascii="Times New Roman" w:hAnsi="Times New Roman" w:cs="Times New Roman"/>
          <w:bCs/>
          <w:sz w:val="24"/>
          <w:szCs w:val="24"/>
        </w:rPr>
        <w:t>)</w:t>
      </w:r>
      <w:r w:rsidR="000A06B3">
        <w:rPr>
          <w:rFonts w:ascii="Times New Roman" w:hAnsi="Times New Roman" w:cs="Times New Roman"/>
          <w:bCs/>
          <w:sz w:val="24"/>
          <w:szCs w:val="24"/>
        </w:rPr>
        <w:t>:</w:t>
      </w:r>
    </w:p>
    <w:p w:rsidR="00CC4223" w:rsidRPr="001D0D94" w:rsidRDefault="000A06B3" w:rsidP="00A90141">
      <w:pPr>
        <w:pStyle w:val="af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</w:rPr>
      </w:pPr>
      <w:r w:rsidRPr="001D0D94">
        <w:rPr>
          <w:rFonts w:ascii="Times New Roman" w:hAnsi="Times New Roman" w:cs="Times New Roman"/>
          <w:bCs/>
          <w:i/>
        </w:rPr>
        <w:t>1 группа если доля дотации не превышала 5 % собственных доходов местного бюджета</w:t>
      </w:r>
      <w:r w:rsidR="002611B4" w:rsidRPr="001D0D94">
        <w:rPr>
          <w:rFonts w:ascii="Times New Roman" w:hAnsi="Times New Roman" w:cs="Times New Roman"/>
          <w:bCs/>
          <w:i/>
        </w:rPr>
        <w:t>. Для этой группы устанавливается ограничение  на формирование расходов на оплату труда депутатов</w:t>
      </w:r>
      <w:r w:rsidR="00E240AF" w:rsidRPr="001D0D94">
        <w:rPr>
          <w:rFonts w:ascii="Times New Roman" w:hAnsi="Times New Roman" w:cs="Times New Roman"/>
          <w:bCs/>
          <w:i/>
        </w:rPr>
        <w:t xml:space="preserve">, выборных должностных лиц местного самоуправления. Указанные расходы не могут превышать нормативы, установленные </w:t>
      </w:r>
      <w:r w:rsidR="00CC4223" w:rsidRPr="001D0D94">
        <w:rPr>
          <w:rFonts w:ascii="Times New Roman" w:hAnsi="Times New Roman" w:cs="Times New Roman"/>
          <w:bCs/>
          <w:i/>
        </w:rPr>
        <w:t>Правительством Удмуртской республики. По проверке по данному нормативу нарушений не установлено.</w:t>
      </w:r>
    </w:p>
    <w:p w:rsidR="00CD5697" w:rsidRPr="001D0D94" w:rsidRDefault="00CC4223" w:rsidP="00A90141">
      <w:pPr>
        <w:pStyle w:val="af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</w:rPr>
      </w:pPr>
      <w:r w:rsidRPr="001D0D94">
        <w:rPr>
          <w:rFonts w:ascii="Times New Roman" w:hAnsi="Times New Roman" w:cs="Times New Roman"/>
          <w:bCs/>
          <w:i/>
          <w:color w:val="FF0000"/>
          <w:highlight w:val="yellow"/>
        </w:rPr>
        <w:t>2 группа</w:t>
      </w:r>
      <w:r w:rsidRPr="001D0D94">
        <w:rPr>
          <w:rFonts w:ascii="Times New Roman" w:hAnsi="Times New Roman" w:cs="Times New Roman"/>
          <w:bCs/>
          <w:i/>
        </w:rPr>
        <w:t xml:space="preserve"> если доля дотации превышает 20% собственных доходов местного бюджета. Для этой группы ограничение на формирование расходов по оплате труда и расходов по содержанию органов местного самоуправления.</w:t>
      </w:r>
      <w:r w:rsidR="00784211" w:rsidRPr="001D0D94">
        <w:rPr>
          <w:rFonts w:ascii="Times New Roman" w:hAnsi="Times New Roman" w:cs="Times New Roman"/>
          <w:bCs/>
          <w:i/>
        </w:rPr>
        <w:t xml:space="preserve"> И дополнительно устанавливается ограничение на установление и исполнение расходных </w:t>
      </w:r>
      <w:proofErr w:type="gramStart"/>
      <w:r w:rsidR="00784211" w:rsidRPr="001D0D94">
        <w:rPr>
          <w:rFonts w:ascii="Times New Roman" w:hAnsi="Times New Roman" w:cs="Times New Roman"/>
          <w:bCs/>
          <w:i/>
        </w:rPr>
        <w:t>обязательств</w:t>
      </w:r>
      <w:proofErr w:type="gramEnd"/>
      <w:r w:rsidR="00784211" w:rsidRPr="001D0D94">
        <w:rPr>
          <w:rFonts w:ascii="Times New Roman" w:hAnsi="Times New Roman" w:cs="Times New Roman"/>
          <w:bCs/>
          <w:i/>
        </w:rPr>
        <w:t xml:space="preserve"> </w:t>
      </w:r>
      <w:r w:rsidR="002B1609" w:rsidRPr="001D0D94">
        <w:rPr>
          <w:rFonts w:ascii="Times New Roman" w:hAnsi="Times New Roman" w:cs="Times New Roman"/>
          <w:bCs/>
          <w:i/>
        </w:rPr>
        <w:t>начиная с очередного финансового года</w:t>
      </w:r>
      <w:r w:rsidR="00954C7D" w:rsidRPr="001D0D94">
        <w:rPr>
          <w:rFonts w:ascii="Times New Roman" w:hAnsi="Times New Roman" w:cs="Times New Roman"/>
          <w:bCs/>
          <w:i/>
        </w:rPr>
        <w:t>,</w:t>
      </w:r>
      <w:r w:rsidR="002B1609" w:rsidRPr="001D0D94">
        <w:rPr>
          <w:rFonts w:ascii="Times New Roman" w:hAnsi="Times New Roman" w:cs="Times New Roman"/>
          <w:bCs/>
          <w:i/>
        </w:rPr>
        <w:t xml:space="preserve"> </w:t>
      </w:r>
      <w:r w:rsidR="00866A47" w:rsidRPr="001D0D94">
        <w:rPr>
          <w:rFonts w:ascii="Times New Roman" w:hAnsi="Times New Roman" w:cs="Times New Roman"/>
          <w:bCs/>
          <w:i/>
        </w:rPr>
        <w:t xml:space="preserve">не связанные с решением вопросов, отнесенных Конституцией Российской Федерации, федеральными законами, законами субъектов Российской Федерации к полномочиям </w:t>
      </w:r>
      <w:r w:rsidR="003250B3" w:rsidRPr="001D0D94">
        <w:rPr>
          <w:rFonts w:ascii="Times New Roman" w:hAnsi="Times New Roman" w:cs="Times New Roman"/>
          <w:bCs/>
          <w:i/>
        </w:rPr>
        <w:t>МО «Кезский район».</w:t>
      </w:r>
      <w:r w:rsidR="005121BC" w:rsidRPr="001D0D94">
        <w:rPr>
          <w:rFonts w:ascii="Times New Roman" w:hAnsi="Times New Roman" w:cs="Times New Roman"/>
          <w:bCs/>
          <w:i/>
        </w:rPr>
        <w:t xml:space="preserve"> </w:t>
      </w:r>
    </w:p>
    <w:p w:rsidR="00784211" w:rsidRPr="001D0D94" w:rsidRDefault="00784211" w:rsidP="00A90141">
      <w:pPr>
        <w:pStyle w:val="af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</w:rPr>
      </w:pPr>
      <w:r w:rsidRPr="001D0D94">
        <w:rPr>
          <w:rFonts w:ascii="Times New Roman" w:hAnsi="Times New Roman" w:cs="Times New Roman"/>
          <w:bCs/>
          <w:i/>
        </w:rPr>
        <w:t>3 группа если доля дотации превышает 50% собственных расходов. И помимо ограничений применяются дополнительные меры.</w:t>
      </w:r>
    </w:p>
    <w:p w:rsidR="00DD1328" w:rsidRPr="00A90141" w:rsidRDefault="00CD5697" w:rsidP="00A90141">
      <w:pPr>
        <w:pStyle w:val="af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Права </w:t>
      </w:r>
      <w:r w:rsidR="002C6C20">
        <w:rPr>
          <w:rFonts w:ascii="Times New Roman" w:hAnsi="Times New Roman" w:cs="Times New Roman"/>
          <w:bCs/>
          <w:sz w:val="24"/>
          <w:szCs w:val="24"/>
        </w:rPr>
        <w:t>нашего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района на решение вопросов, не отнесенных к вопросам местного значения </w:t>
      </w:r>
      <w:proofErr w:type="spellStart"/>
      <w:r w:rsidR="002C6C20">
        <w:rPr>
          <w:rFonts w:ascii="Times New Roman" w:hAnsi="Times New Roman" w:cs="Times New Roman"/>
          <w:bCs/>
          <w:sz w:val="24"/>
          <w:szCs w:val="24"/>
        </w:rPr>
        <w:t>Кезского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района, предусмотрены в </w:t>
      </w:r>
      <w:r w:rsidR="005121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5589">
        <w:rPr>
          <w:rFonts w:ascii="Times New Roman" w:hAnsi="Times New Roman" w:cs="Times New Roman"/>
          <w:bCs/>
          <w:sz w:val="24"/>
          <w:szCs w:val="24"/>
        </w:rPr>
        <w:t>статье 7.1 Устава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85E75" w:rsidRDefault="00166344" w:rsidP="008F4A9A">
      <w:pPr>
        <w:pStyle w:val="af"/>
        <w:spacing w:after="0"/>
        <w:ind w:left="0" w:firstLine="567"/>
        <w:rPr>
          <w:iCs/>
          <w:color w:val="000000"/>
        </w:rPr>
      </w:pPr>
      <w:r w:rsidRPr="0093261E">
        <w:rPr>
          <w:iCs/>
          <w:color w:val="000000"/>
        </w:rPr>
        <w:t xml:space="preserve">Так, в течение </w:t>
      </w:r>
      <w:r w:rsidR="00DD002F" w:rsidRPr="0093261E">
        <w:rPr>
          <w:iCs/>
          <w:color w:val="000000"/>
        </w:rPr>
        <w:t>2016 - 201</w:t>
      </w:r>
      <w:r w:rsidR="00F13D63">
        <w:rPr>
          <w:iCs/>
          <w:color w:val="000000"/>
        </w:rPr>
        <w:t>8</w:t>
      </w:r>
      <w:r w:rsidR="00DD002F" w:rsidRPr="0093261E">
        <w:rPr>
          <w:iCs/>
          <w:color w:val="000000"/>
        </w:rPr>
        <w:t xml:space="preserve"> года</w:t>
      </w:r>
      <w:r w:rsidRPr="0093261E">
        <w:rPr>
          <w:iCs/>
          <w:color w:val="000000"/>
        </w:rPr>
        <w:t xml:space="preserve"> осуществлял</w:t>
      </w:r>
      <w:r w:rsidR="00F85E75" w:rsidRPr="0093261E">
        <w:rPr>
          <w:iCs/>
          <w:color w:val="000000"/>
        </w:rPr>
        <w:t>и</w:t>
      </w:r>
      <w:r w:rsidRPr="0093261E">
        <w:rPr>
          <w:iCs/>
          <w:color w:val="000000"/>
        </w:rPr>
        <w:t>сь</w:t>
      </w:r>
      <w:r w:rsidR="00F85E75" w:rsidRPr="0093261E">
        <w:rPr>
          <w:iCs/>
          <w:color w:val="000000"/>
        </w:rPr>
        <w:t xml:space="preserve"> расходы:</w:t>
      </w:r>
    </w:p>
    <w:p w:rsidR="009C73E3" w:rsidRPr="00106ABA" w:rsidRDefault="005F70CB" w:rsidP="008F4A9A">
      <w:pPr>
        <w:pStyle w:val="af"/>
        <w:spacing w:after="0"/>
        <w:ind w:left="0" w:firstLine="567"/>
        <w:rPr>
          <w:i/>
          <w:iCs/>
          <w:color w:val="000000"/>
          <w:sz w:val="18"/>
          <w:szCs w:val="18"/>
        </w:rPr>
      </w:pPr>
      <w:r w:rsidRPr="0093261E">
        <w:rPr>
          <w:iCs/>
          <w:color w:val="000000"/>
        </w:rPr>
        <w:t>- со</w:t>
      </w:r>
      <w:r>
        <w:rPr>
          <w:iCs/>
          <w:color w:val="000000"/>
        </w:rPr>
        <w:t>держание музея</w:t>
      </w:r>
      <w:r w:rsidRPr="0093261E">
        <w:rPr>
          <w:iCs/>
          <w:color w:val="000000"/>
        </w:rPr>
        <w:t xml:space="preserve">, </w:t>
      </w:r>
      <w:r w:rsidR="001D0D94">
        <w:rPr>
          <w:iCs/>
          <w:color w:val="000000"/>
        </w:rPr>
        <w:t xml:space="preserve">В Уставе прописано создание </w:t>
      </w:r>
      <w:proofErr w:type="spellStart"/>
      <w:r w:rsidR="001D0D94">
        <w:rPr>
          <w:iCs/>
          <w:color w:val="000000"/>
        </w:rPr>
        <w:t>музеев</w:t>
      </w:r>
      <w:proofErr w:type="gramStart"/>
      <w:r w:rsidR="001D0D94">
        <w:rPr>
          <w:iCs/>
          <w:color w:val="000000"/>
        </w:rPr>
        <w:t>.</w:t>
      </w:r>
      <w:r w:rsidRPr="00436504">
        <w:rPr>
          <w:i/>
          <w:iCs/>
          <w:color w:val="000000"/>
          <w:sz w:val="22"/>
          <w:szCs w:val="22"/>
        </w:rPr>
        <w:t>с</w:t>
      </w:r>
      <w:proofErr w:type="gramEnd"/>
      <w:r w:rsidRPr="00436504">
        <w:rPr>
          <w:i/>
          <w:iCs/>
          <w:color w:val="000000"/>
          <w:sz w:val="22"/>
          <w:szCs w:val="22"/>
        </w:rPr>
        <w:t>умма</w:t>
      </w:r>
      <w:proofErr w:type="spellEnd"/>
      <w:r w:rsidRPr="00436504">
        <w:rPr>
          <w:i/>
          <w:iCs/>
          <w:color w:val="000000"/>
          <w:sz w:val="22"/>
          <w:szCs w:val="22"/>
        </w:rPr>
        <w:t xml:space="preserve"> принятых расходных обязательств</w:t>
      </w:r>
      <w:r w:rsidRPr="0093261E">
        <w:rPr>
          <w:iCs/>
          <w:color w:val="000000"/>
        </w:rPr>
        <w:t xml:space="preserve"> </w:t>
      </w:r>
      <w:r w:rsidRPr="00106ABA">
        <w:rPr>
          <w:i/>
          <w:iCs/>
          <w:color w:val="000000"/>
          <w:sz w:val="18"/>
          <w:szCs w:val="18"/>
        </w:rPr>
        <w:t xml:space="preserve">составила   1 149,3 тыс.руб., исполнено обязательств  – 1065,9 </w:t>
      </w:r>
      <w:proofErr w:type="spellStart"/>
      <w:r w:rsidRPr="00106ABA">
        <w:rPr>
          <w:i/>
          <w:iCs/>
          <w:color w:val="000000"/>
          <w:sz w:val="18"/>
          <w:szCs w:val="18"/>
        </w:rPr>
        <w:t>тыс.руб</w:t>
      </w:r>
      <w:proofErr w:type="spellEnd"/>
      <w:r w:rsidRPr="00106ABA">
        <w:rPr>
          <w:i/>
          <w:iCs/>
          <w:color w:val="000000"/>
          <w:sz w:val="18"/>
          <w:szCs w:val="18"/>
        </w:rPr>
        <w:t>.</w:t>
      </w:r>
      <w:r w:rsidR="004B65F4" w:rsidRPr="00106ABA">
        <w:rPr>
          <w:i/>
          <w:iCs/>
          <w:color w:val="000000"/>
          <w:sz w:val="18"/>
          <w:szCs w:val="18"/>
        </w:rPr>
        <w:t>;</w:t>
      </w:r>
    </w:p>
    <w:p w:rsidR="006A6947" w:rsidRPr="00106ABA" w:rsidRDefault="006A6947" w:rsidP="00106ABA">
      <w:pPr>
        <w:pStyle w:val="af"/>
        <w:rPr>
          <w:i/>
          <w:iCs/>
          <w:color w:val="000000"/>
          <w:sz w:val="18"/>
          <w:szCs w:val="18"/>
        </w:rPr>
      </w:pPr>
      <w:r w:rsidRPr="00106ABA">
        <w:rPr>
          <w:b/>
          <w:i/>
          <w:iCs/>
          <w:color w:val="000000"/>
          <w:sz w:val="18"/>
          <w:szCs w:val="18"/>
        </w:rPr>
        <w:t>2017 год</w:t>
      </w:r>
      <w:r w:rsidR="00106ABA">
        <w:rPr>
          <w:b/>
          <w:i/>
          <w:iCs/>
          <w:color w:val="000000"/>
          <w:sz w:val="18"/>
          <w:szCs w:val="18"/>
        </w:rPr>
        <w:t xml:space="preserve"> </w:t>
      </w:r>
      <w:r w:rsidRPr="00106ABA">
        <w:rPr>
          <w:i/>
          <w:iCs/>
          <w:color w:val="000000"/>
          <w:sz w:val="18"/>
          <w:szCs w:val="18"/>
        </w:rPr>
        <w:t xml:space="preserve">1 677,22 </w:t>
      </w:r>
      <w:proofErr w:type="spellStart"/>
      <w:r w:rsidRPr="00106ABA">
        <w:rPr>
          <w:i/>
          <w:iCs/>
          <w:color w:val="000000"/>
          <w:sz w:val="18"/>
          <w:szCs w:val="18"/>
        </w:rPr>
        <w:t>тыс</w:t>
      </w:r>
      <w:proofErr w:type="gramStart"/>
      <w:r w:rsidRPr="00106ABA">
        <w:rPr>
          <w:i/>
          <w:iCs/>
          <w:color w:val="000000"/>
          <w:sz w:val="18"/>
          <w:szCs w:val="18"/>
        </w:rPr>
        <w:t>.р</w:t>
      </w:r>
      <w:proofErr w:type="gramEnd"/>
      <w:r w:rsidRPr="00106ABA">
        <w:rPr>
          <w:i/>
          <w:iCs/>
          <w:color w:val="000000"/>
          <w:sz w:val="18"/>
          <w:szCs w:val="18"/>
        </w:rPr>
        <w:t>уб</w:t>
      </w:r>
      <w:proofErr w:type="spellEnd"/>
      <w:r w:rsidRPr="00106ABA">
        <w:rPr>
          <w:i/>
          <w:iCs/>
          <w:color w:val="000000"/>
          <w:sz w:val="18"/>
          <w:szCs w:val="18"/>
        </w:rPr>
        <w:t xml:space="preserve">., исполнено обязательств – 1 676,22 </w:t>
      </w:r>
      <w:proofErr w:type="spellStart"/>
      <w:r w:rsidRPr="00106ABA">
        <w:rPr>
          <w:i/>
          <w:iCs/>
          <w:color w:val="000000"/>
          <w:sz w:val="18"/>
          <w:szCs w:val="18"/>
        </w:rPr>
        <w:t>тыс.руб</w:t>
      </w:r>
      <w:proofErr w:type="spellEnd"/>
      <w:r w:rsidRPr="00106ABA">
        <w:rPr>
          <w:i/>
          <w:iCs/>
          <w:color w:val="000000"/>
          <w:sz w:val="18"/>
          <w:szCs w:val="18"/>
        </w:rPr>
        <w:t>.;</w:t>
      </w:r>
    </w:p>
    <w:p w:rsidR="009C73E3" w:rsidRDefault="004B65F4" w:rsidP="006A6947">
      <w:pPr>
        <w:pStyle w:val="af"/>
        <w:spacing w:after="0"/>
        <w:ind w:left="0" w:firstLine="283"/>
        <w:rPr>
          <w:iCs/>
          <w:color w:val="000000"/>
        </w:rPr>
      </w:pPr>
      <w:r>
        <w:rPr>
          <w:iCs/>
          <w:color w:val="000000"/>
        </w:rPr>
        <w:t>-</w:t>
      </w:r>
      <w:r w:rsidRPr="00824D2A">
        <w:rPr>
          <w:iCs/>
          <w:color w:val="000000"/>
        </w:rPr>
        <w:t xml:space="preserve">  поощрение руководителей общественных объединений на территории МО «Кезский район» на основании Положения о поощрении руководителей общественных объединений на территории муниципального образования «Кезский район» УР, принятого во исполнение муниципальной целевой программы «Старшее поколение» </w:t>
      </w:r>
    </w:p>
    <w:p w:rsidR="00106ABA" w:rsidRPr="00106ABA" w:rsidRDefault="00106ABA" w:rsidP="001D0D94">
      <w:pPr>
        <w:pStyle w:val="af"/>
        <w:ind w:left="0" w:firstLine="567"/>
        <w:rPr>
          <w:iCs/>
          <w:color w:val="000000"/>
        </w:rPr>
      </w:pPr>
      <w:bookmarkStart w:id="0" w:name="_GoBack"/>
      <w:bookmarkEnd w:id="0"/>
      <w:r w:rsidRPr="00106ABA">
        <w:rPr>
          <w:iCs/>
          <w:color w:val="000000"/>
        </w:rPr>
        <w:t>- меры социальной поддержки и социальной помощи для отдельных категорий граждан (оказание материальной помощи из резервного фонда МО «</w:t>
      </w:r>
      <w:proofErr w:type="spellStart"/>
      <w:r w:rsidRPr="00106ABA">
        <w:rPr>
          <w:iCs/>
          <w:color w:val="000000"/>
        </w:rPr>
        <w:t>Кезский</w:t>
      </w:r>
      <w:proofErr w:type="spellEnd"/>
      <w:r w:rsidRPr="00106ABA">
        <w:rPr>
          <w:iCs/>
          <w:color w:val="000000"/>
        </w:rPr>
        <w:t xml:space="preserve"> район»</w:t>
      </w:r>
      <w:r w:rsidR="001D0D94">
        <w:rPr>
          <w:iCs/>
          <w:color w:val="000000"/>
        </w:rPr>
        <w:t>)</w:t>
      </w:r>
      <w:r w:rsidRPr="00106ABA">
        <w:rPr>
          <w:iCs/>
          <w:color w:val="000000"/>
        </w:rPr>
        <w:t xml:space="preserve"> </w:t>
      </w:r>
    </w:p>
    <w:p w:rsidR="00DF5EFE" w:rsidRPr="00436504" w:rsidRDefault="00527C40" w:rsidP="00F60C0E">
      <w:pPr>
        <w:pStyle w:val="af"/>
        <w:spacing w:after="0"/>
        <w:ind w:left="0" w:firstLine="567"/>
        <w:rPr>
          <w:i/>
          <w:iCs/>
          <w:color w:val="000000"/>
          <w:sz w:val="22"/>
          <w:szCs w:val="22"/>
        </w:rPr>
      </w:pPr>
      <w:r w:rsidRPr="00954C7D">
        <w:rPr>
          <w:iCs/>
          <w:color w:val="000000"/>
        </w:rPr>
        <w:t xml:space="preserve"> </w:t>
      </w:r>
      <w:r w:rsidR="0078014E">
        <w:rPr>
          <w:iCs/>
          <w:color w:val="000000"/>
        </w:rPr>
        <w:t xml:space="preserve">- </w:t>
      </w:r>
      <w:r w:rsidR="004A744A" w:rsidRPr="00954C7D">
        <w:rPr>
          <w:iCs/>
          <w:color w:val="000000"/>
        </w:rPr>
        <w:t xml:space="preserve">расходы по предоставлению бесплатного питания </w:t>
      </w:r>
      <w:r w:rsidR="00954C7D" w:rsidRPr="00954C7D">
        <w:rPr>
          <w:iCs/>
          <w:color w:val="000000"/>
        </w:rPr>
        <w:t>об</w:t>
      </w:r>
      <w:r w:rsidR="004A744A" w:rsidRPr="00954C7D">
        <w:rPr>
          <w:iCs/>
          <w:color w:val="000000"/>
        </w:rPr>
        <w:t>уча</w:t>
      </w:r>
      <w:r w:rsidR="00F60C0E">
        <w:rPr>
          <w:iCs/>
          <w:color w:val="000000"/>
        </w:rPr>
        <w:t>ю</w:t>
      </w:r>
      <w:r w:rsidR="004A744A" w:rsidRPr="00954C7D">
        <w:rPr>
          <w:iCs/>
          <w:color w:val="000000"/>
        </w:rPr>
        <w:t>щимся с ограниченными возможностями здоровья 2018 год</w:t>
      </w:r>
      <w:r w:rsidR="007B0148">
        <w:rPr>
          <w:iCs/>
          <w:color w:val="000000"/>
        </w:rPr>
        <w:t>у</w:t>
      </w:r>
      <w:r w:rsidR="004A744A" w:rsidRPr="00954C7D">
        <w:rPr>
          <w:iCs/>
          <w:color w:val="000000"/>
        </w:rPr>
        <w:t xml:space="preserve"> в соответствии с Порядком предоставления  бесплатного питания </w:t>
      </w:r>
      <w:r w:rsidR="00777699" w:rsidRPr="00954C7D">
        <w:rPr>
          <w:iCs/>
          <w:color w:val="000000"/>
        </w:rPr>
        <w:t xml:space="preserve">учащимся с ограниченными возможностями здоровья, обучающимся в общеобразовательных учреждениях муниципального образования «Кезский район», </w:t>
      </w:r>
      <w:r w:rsidR="00777699" w:rsidRPr="00436504">
        <w:rPr>
          <w:i/>
          <w:iCs/>
          <w:color w:val="000000"/>
          <w:sz w:val="22"/>
          <w:szCs w:val="22"/>
        </w:rPr>
        <w:t xml:space="preserve">утвержденным </w:t>
      </w:r>
      <w:r w:rsidR="00255A7A" w:rsidRPr="00436504">
        <w:rPr>
          <w:i/>
          <w:iCs/>
          <w:color w:val="000000"/>
          <w:sz w:val="22"/>
          <w:szCs w:val="22"/>
        </w:rPr>
        <w:t>п</w:t>
      </w:r>
      <w:r w:rsidR="00777699" w:rsidRPr="00436504">
        <w:rPr>
          <w:i/>
          <w:iCs/>
          <w:color w:val="000000"/>
          <w:sz w:val="22"/>
          <w:szCs w:val="22"/>
        </w:rPr>
        <w:t xml:space="preserve">остановлением </w:t>
      </w:r>
      <w:r w:rsidR="00255A7A" w:rsidRPr="00436504">
        <w:rPr>
          <w:i/>
          <w:iCs/>
          <w:color w:val="000000"/>
          <w:sz w:val="22"/>
          <w:szCs w:val="22"/>
        </w:rPr>
        <w:t xml:space="preserve">Администрации </w:t>
      </w:r>
      <w:r w:rsidR="00777699" w:rsidRPr="00436504">
        <w:rPr>
          <w:i/>
          <w:iCs/>
          <w:color w:val="000000"/>
          <w:sz w:val="22"/>
          <w:szCs w:val="22"/>
        </w:rPr>
        <w:t>от 28 февраля 2017 года №312</w:t>
      </w:r>
      <w:r w:rsidR="00DD131E" w:rsidRPr="00436504">
        <w:rPr>
          <w:i/>
          <w:iCs/>
          <w:color w:val="000000"/>
          <w:sz w:val="22"/>
          <w:szCs w:val="22"/>
        </w:rPr>
        <w:t xml:space="preserve"> (далее – Постановление №312)</w:t>
      </w:r>
      <w:r w:rsidR="004A744A" w:rsidRPr="00436504">
        <w:rPr>
          <w:i/>
          <w:iCs/>
          <w:color w:val="000000"/>
          <w:sz w:val="22"/>
          <w:szCs w:val="22"/>
        </w:rPr>
        <w:t>.</w:t>
      </w:r>
      <w:r w:rsidR="00FC5770" w:rsidRPr="00436504">
        <w:rPr>
          <w:i/>
          <w:iCs/>
          <w:color w:val="000000"/>
          <w:sz w:val="22"/>
          <w:szCs w:val="22"/>
        </w:rPr>
        <w:t>.</w:t>
      </w:r>
      <w:r w:rsidR="00DF5EFE" w:rsidRPr="00436504">
        <w:rPr>
          <w:i/>
          <w:iCs/>
          <w:color w:val="000000"/>
          <w:sz w:val="22"/>
          <w:szCs w:val="22"/>
        </w:rPr>
        <w:t xml:space="preserve"> </w:t>
      </w:r>
    </w:p>
    <w:p w:rsidR="00954C7D" w:rsidRPr="00954C7D" w:rsidRDefault="00954C7D" w:rsidP="00802782">
      <w:pPr>
        <w:pStyle w:val="af"/>
        <w:spacing w:after="0"/>
        <w:ind w:left="0" w:firstLine="567"/>
        <w:rPr>
          <w:iCs/>
          <w:color w:val="000000"/>
        </w:rPr>
      </w:pPr>
      <w:proofErr w:type="gramStart"/>
      <w:r>
        <w:rPr>
          <w:iCs/>
          <w:color w:val="000000"/>
        </w:rPr>
        <w:t>В соответствии</w:t>
      </w:r>
      <w:r w:rsidR="0078014E">
        <w:rPr>
          <w:iCs/>
          <w:color w:val="000000"/>
        </w:rPr>
        <w:t xml:space="preserve"> с</w:t>
      </w:r>
      <w:r>
        <w:rPr>
          <w:iCs/>
          <w:color w:val="000000"/>
        </w:rPr>
        <w:t xml:space="preserve"> </w:t>
      </w:r>
      <w:r w:rsidR="00255A7A">
        <w:rPr>
          <w:iCs/>
          <w:color w:val="000000"/>
        </w:rPr>
        <w:t>закон</w:t>
      </w:r>
      <w:r w:rsidR="0078014E">
        <w:rPr>
          <w:iCs/>
          <w:color w:val="000000"/>
        </w:rPr>
        <w:t>ом</w:t>
      </w:r>
      <w:r>
        <w:rPr>
          <w:iCs/>
          <w:color w:val="000000"/>
        </w:rPr>
        <w:t xml:space="preserve"> Удмуртской Республики </w:t>
      </w:r>
      <w:r w:rsidR="00903123">
        <w:rPr>
          <w:iCs/>
          <w:color w:val="000000"/>
        </w:rPr>
        <w:t>«О</w:t>
      </w:r>
      <w:r>
        <w:rPr>
          <w:iCs/>
          <w:color w:val="000000"/>
        </w:rPr>
        <w:t xml:space="preserve"> реализации </w:t>
      </w:r>
      <w:r w:rsidR="00F60C0E">
        <w:rPr>
          <w:iCs/>
          <w:color w:val="000000"/>
        </w:rPr>
        <w:t>полномочий в сфере образования</w:t>
      </w:r>
      <w:r w:rsidR="00903123">
        <w:rPr>
          <w:iCs/>
          <w:color w:val="000000"/>
        </w:rPr>
        <w:t>»</w:t>
      </w:r>
      <w:r w:rsidR="00F60C0E">
        <w:rPr>
          <w:iCs/>
          <w:color w:val="000000"/>
        </w:rPr>
        <w:t xml:space="preserve"> от 11 марта 2014 года №11-РЗ</w:t>
      </w:r>
      <w:r w:rsidR="00F30109">
        <w:rPr>
          <w:iCs/>
          <w:color w:val="000000"/>
        </w:rPr>
        <w:t xml:space="preserve">, </w:t>
      </w:r>
      <w:r w:rsidR="00903123">
        <w:rPr>
          <w:iCs/>
          <w:color w:val="000000"/>
        </w:rPr>
        <w:t>внесен</w:t>
      </w:r>
      <w:r w:rsidR="0078014E">
        <w:rPr>
          <w:iCs/>
          <w:color w:val="000000"/>
        </w:rPr>
        <w:t>ы</w:t>
      </w:r>
      <w:r w:rsidR="00903123">
        <w:rPr>
          <w:iCs/>
          <w:color w:val="000000"/>
        </w:rPr>
        <w:t xml:space="preserve"> изменени</w:t>
      </w:r>
      <w:r w:rsidR="0078014E">
        <w:rPr>
          <w:iCs/>
          <w:color w:val="000000"/>
        </w:rPr>
        <w:t>я</w:t>
      </w:r>
      <w:r w:rsidR="00903123">
        <w:rPr>
          <w:iCs/>
          <w:color w:val="000000"/>
        </w:rPr>
        <w:t xml:space="preserve"> в закон Удмуртской Республики «О реализации полномочий в сфере образования»</w:t>
      </w:r>
      <w:r w:rsidR="003A0727">
        <w:rPr>
          <w:iCs/>
          <w:color w:val="000000"/>
        </w:rPr>
        <w:t xml:space="preserve"> от 19 марта 2018 года №8-РЗ</w:t>
      </w:r>
      <w:r w:rsidR="00285CB6">
        <w:rPr>
          <w:iCs/>
          <w:color w:val="000000"/>
        </w:rPr>
        <w:t xml:space="preserve"> (далее –</w:t>
      </w:r>
      <w:r w:rsidR="00903123">
        <w:rPr>
          <w:iCs/>
          <w:color w:val="000000"/>
        </w:rPr>
        <w:t xml:space="preserve"> Закон УР №8-РЗ) обучающиеся с ограниченными возможностями здоровья, не проживающие </w:t>
      </w:r>
      <w:r w:rsidR="00526C11">
        <w:rPr>
          <w:iCs/>
          <w:color w:val="000000"/>
        </w:rPr>
        <w:t xml:space="preserve"> </w:t>
      </w:r>
      <w:r w:rsidR="00903123">
        <w:rPr>
          <w:iCs/>
          <w:color w:val="000000"/>
        </w:rPr>
        <w:t>в образовательных организациях, реализующих адаптированные основные общеобразовательные  программы обеспечиваются  двухразовым питанием за счет</w:t>
      </w:r>
      <w:proofErr w:type="gramEnd"/>
      <w:r w:rsidR="00903123">
        <w:rPr>
          <w:iCs/>
          <w:color w:val="000000"/>
        </w:rPr>
        <w:t xml:space="preserve"> средств бюджета Удмуртской Республики в порядке, установленном Правительством Удмуртской </w:t>
      </w:r>
      <w:r w:rsidR="00903123">
        <w:rPr>
          <w:iCs/>
          <w:color w:val="000000"/>
        </w:rPr>
        <w:lastRenderedPageBreak/>
        <w:t>Республики. Закон УР №8-РЗ вступ</w:t>
      </w:r>
      <w:r w:rsidR="006524D4">
        <w:rPr>
          <w:iCs/>
          <w:color w:val="000000"/>
        </w:rPr>
        <w:t>ил</w:t>
      </w:r>
      <w:r w:rsidR="00903123">
        <w:rPr>
          <w:iCs/>
          <w:color w:val="000000"/>
        </w:rPr>
        <w:t xml:space="preserve"> в силу </w:t>
      </w:r>
      <w:r w:rsidR="006524D4">
        <w:rPr>
          <w:iCs/>
          <w:color w:val="000000"/>
        </w:rPr>
        <w:t>через десять дней после его официального опубликования</w:t>
      </w:r>
      <w:r w:rsidR="00BA7805">
        <w:rPr>
          <w:iCs/>
          <w:color w:val="000000"/>
        </w:rPr>
        <w:t xml:space="preserve"> 19 марта 2018 года</w:t>
      </w:r>
      <w:proofErr w:type="gramStart"/>
      <w:r w:rsidR="006524D4">
        <w:rPr>
          <w:iCs/>
          <w:color w:val="000000"/>
        </w:rPr>
        <w:t>.</w:t>
      </w:r>
      <w:proofErr w:type="gramEnd"/>
      <w:r w:rsidR="0078014E">
        <w:rPr>
          <w:iCs/>
          <w:color w:val="000000"/>
        </w:rPr>
        <w:t xml:space="preserve"> Данные расходы</w:t>
      </w:r>
      <w:r w:rsidR="00640614">
        <w:rPr>
          <w:iCs/>
          <w:color w:val="000000"/>
        </w:rPr>
        <w:t xml:space="preserve"> </w:t>
      </w:r>
      <w:r w:rsidR="006A43DA">
        <w:rPr>
          <w:iCs/>
          <w:color w:val="000000"/>
        </w:rPr>
        <w:t>должны осуществляться за счет средств бюджета Удмуртской Республики.</w:t>
      </w:r>
      <w:r w:rsidR="00255A7A">
        <w:rPr>
          <w:iCs/>
          <w:color w:val="000000"/>
        </w:rPr>
        <w:t xml:space="preserve"> Средства бюджета Удмуртской Республики в 2018 году на эти цели не поступали.</w:t>
      </w:r>
    </w:p>
    <w:p w:rsidR="00CA6E55" w:rsidRDefault="00106ABA" w:rsidP="00C82C7E">
      <w:pPr>
        <w:pStyle w:val="af"/>
        <w:spacing w:after="0"/>
        <w:ind w:left="0" w:firstLine="567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="008D7108">
        <w:rPr>
          <w:iCs/>
          <w:color w:val="000000"/>
        </w:rPr>
        <w:t>скидка</w:t>
      </w:r>
      <w:r w:rsidR="008D7108" w:rsidRPr="008D7108">
        <w:rPr>
          <w:iCs/>
          <w:color w:val="000000"/>
        </w:rPr>
        <w:t xml:space="preserve"> </w:t>
      </w:r>
      <w:r w:rsidR="008D7108" w:rsidRPr="00DD7E4C">
        <w:rPr>
          <w:iCs/>
          <w:color w:val="000000"/>
        </w:rPr>
        <w:t>родителям (законным представителям) многодетных семей</w:t>
      </w:r>
      <w:r w:rsidR="008D7108">
        <w:rPr>
          <w:iCs/>
          <w:color w:val="000000"/>
        </w:rPr>
        <w:t xml:space="preserve"> в размере </w:t>
      </w:r>
      <w:r w:rsidR="0078014E">
        <w:rPr>
          <w:iCs/>
          <w:color w:val="000000"/>
        </w:rPr>
        <w:t>3</w:t>
      </w:r>
      <w:r w:rsidR="008D7108">
        <w:rPr>
          <w:iCs/>
          <w:color w:val="000000"/>
        </w:rPr>
        <w:t>0</w:t>
      </w:r>
      <w:r w:rsidR="00C82C7E">
        <w:rPr>
          <w:iCs/>
          <w:color w:val="000000"/>
        </w:rPr>
        <w:t xml:space="preserve">-процентной скидки </w:t>
      </w:r>
      <w:r w:rsidR="008D7108">
        <w:rPr>
          <w:iCs/>
          <w:color w:val="000000"/>
        </w:rPr>
        <w:t xml:space="preserve">от установленной платы за присмотр и уход за ребенком в образовательном учреждении,  реализующем образовательную программу дошкольного образования </w:t>
      </w:r>
      <w:r w:rsidR="00CE7ECC" w:rsidRPr="00DD7E4C">
        <w:rPr>
          <w:iCs/>
          <w:color w:val="000000"/>
        </w:rPr>
        <w:t>2018 год</w:t>
      </w:r>
      <w:r w:rsidR="001F40E6">
        <w:rPr>
          <w:iCs/>
          <w:color w:val="000000"/>
        </w:rPr>
        <w:t>у</w:t>
      </w:r>
      <w:r w:rsidR="00F119D2">
        <w:rPr>
          <w:iCs/>
          <w:color w:val="000000"/>
        </w:rPr>
        <w:t>.</w:t>
      </w:r>
    </w:p>
    <w:p w:rsidR="00293FEE" w:rsidRDefault="00C82C7E" w:rsidP="00CA1826">
      <w:pPr>
        <w:pStyle w:val="af"/>
        <w:ind w:left="0" w:firstLine="567"/>
        <w:rPr>
          <w:iCs/>
          <w:color w:val="000000"/>
        </w:rPr>
      </w:pPr>
      <w:proofErr w:type="gramStart"/>
      <w:r>
        <w:rPr>
          <w:iCs/>
          <w:color w:val="000000"/>
        </w:rPr>
        <w:t>Согласно</w:t>
      </w:r>
      <w:r w:rsidR="00EE6012">
        <w:rPr>
          <w:iCs/>
          <w:color w:val="000000"/>
        </w:rPr>
        <w:t xml:space="preserve"> п</w:t>
      </w:r>
      <w:r w:rsidR="003D2C7F">
        <w:rPr>
          <w:iCs/>
          <w:color w:val="000000"/>
        </w:rPr>
        <w:t>.</w:t>
      </w:r>
      <w:r w:rsidR="00EE6012">
        <w:rPr>
          <w:iCs/>
          <w:color w:val="000000"/>
        </w:rPr>
        <w:t xml:space="preserve"> 5 ч</w:t>
      </w:r>
      <w:r w:rsidR="003D2C7F">
        <w:rPr>
          <w:iCs/>
          <w:color w:val="000000"/>
        </w:rPr>
        <w:t>.</w:t>
      </w:r>
      <w:r w:rsidR="00EE6012">
        <w:rPr>
          <w:iCs/>
          <w:color w:val="000000"/>
        </w:rPr>
        <w:t xml:space="preserve"> 2 ст</w:t>
      </w:r>
      <w:r w:rsidR="003D2C7F">
        <w:rPr>
          <w:iCs/>
          <w:color w:val="000000"/>
        </w:rPr>
        <w:t>.</w:t>
      </w:r>
      <w:r w:rsidR="00CB7E10">
        <w:rPr>
          <w:iCs/>
          <w:color w:val="000000"/>
        </w:rPr>
        <w:t xml:space="preserve"> 3</w:t>
      </w:r>
      <w:r>
        <w:rPr>
          <w:iCs/>
          <w:color w:val="000000"/>
        </w:rPr>
        <w:t xml:space="preserve"> закон</w:t>
      </w:r>
      <w:r w:rsidR="00EE6012">
        <w:rPr>
          <w:iCs/>
          <w:color w:val="000000"/>
        </w:rPr>
        <w:t>а</w:t>
      </w:r>
      <w:r>
        <w:rPr>
          <w:iCs/>
          <w:color w:val="000000"/>
        </w:rPr>
        <w:t xml:space="preserve"> Удмуртской Республики «О мерах по социальной поддержке многодетных семей» от 5 мая 2006 года №13-РЗ</w:t>
      </w:r>
      <w:r w:rsidR="00391624">
        <w:rPr>
          <w:iCs/>
          <w:color w:val="000000"/>
        </w:rPr>
        <w:t xml:space="preserve"> (далее – Закон №13-РЗ)</w:t>
      </w:r>
      <w:r>
        <w:rPr>
          <w:iCs/>
          <w:color w:val="000000"/>
        </w:rPr>
        <w:t xml:space="preserve"> предоставлени</w:t>
      </w:r>
      <w:r w:rsidR="00EE6012">
        <w:rPr>
          <w:iCs/>
          <w:color w:val="000000"/>
        </w:rPr>
        <w:t>е</w:t>
      </w:r>
      <w:r>
        <w:rPr>
          <w:iCs/>
          <w:color w:val="000000"/>
        </w:rPr>
        <w:t xml:space="preserve"> 50-процентной скидки</w:t>
      </w:r>
      <w:r w:rsidR="0001595C">
        <w:rPr>
          <w:iCs/>
          <w:color w:val="000000"/>
        </w:rPr>
        <w:t xml:space="preserve"> от установленной платы за присмотр и уход за детьми, осваивающими образовательные программы дошкольного образования</w:t>
      </w:r>
      <w:r w:rsidR="00CB7E10">
        <w:rPr>
          <w:iCs/>
          <w:color w:val="000000"/>
        </w:rPr>
        <w:t xml:space="preserve"> осуществляется </w:t>
      </w:r>
      <w:r w:rsidR="00EE6012">
        <w:rPr>
          <w:iCs/>
          <w:color w:val="000000"/>
        </w:rPr>
        <w:t xml:space="preserve"> в государственных организациях Удмуртской Республики, осуществляющих образовательную деятельность.</w:t>
      </w:r>
      <w:proofErr w:type="gramEnd"/>
      <w:r w:rsidR="00EE6012">
        <w:rPr>
          <w:iCs/>
          <w:color w:val="000000"/>
        </w:rPr>
        <w:t xml:space="preserve"> Законом №13-РЗ государственными полномочиями по предоставлению мер социальной поддержки многодетным семьям в части предоставления 50-процентной скидки</w:t>
      </w:r>
      <w:r w:rsidR="00E82AA2">
        <w:rPr>
          <w:iCs/>
          <w:color w:val="000000"/>
        </w:rPr>
        <w:t xml:space="preserve"> МО «</w:t>
      </w:r>
      <w:proofErr w:type="spellStart"/>
      <w:r w:rsidR="00E82AA2">
        <w:rPr>
          <w:iCs/>
          <w:color w:val="000000"/>
        </w:rPr>
        <w:t>Кезский</w:t>
      </w:r>
      <w:proofErr w:type="spellEnd"/>
      <w:r w:rsidR="00E82AA2">
        <w:rPr>
          <w:iCs/>
          <w:color w:val="000000"/>
        </w:rPr>
        <w:t xml:space="preserve"> район» не наделялось</w:t>
      </w:r>
    </w:p>
    <w:p w:rsidR="00F119D2" w:rsidRPr="00436504" w:rsidRDefault="00F119D2" w:rsidP="00CA1826">
      <w:pPr>
        <w:pStyle w:val="af"/>
        <w:ind w:left="0" w:firstLine="567"/>
        <w:rPr>
          <w:i/>
          <w:iCs/>
          <w:color w:val="000000"/>
          <w:sz w:val="20"/>
          <w:szCs w:val="20"/>
        </w:rPr>
      </w:pPr>
      <w:r w:rsidRPr="00436504">
        <w:rPr>
          <w:i/>
          <w:iCs/>
          <w:color w:val="000000"/>
          <w:sz w:val="20"/>
          <w:szCs w:val="20"/>
        </w:rPr>
        <w:t xml:space="preserve">А также в 2018 году подписано соглашение об условиях предоставления дополнительной помощи из бюджета Удмуртской </w:t>
      </w:r>
      <w:proofErr w:type="gramStart"/>
      <w:r w:rsidRPr="00436504">
        <w:rPr>
          <w:i/>
          <w:iCs/>
          <w:color w:val="000000"/>
          <w:sz w:val="20"/>
          <w:szCs w:val="20"/>
        </w:rPr>
        <w:t>республики</w:t>
      </w:r>
      <w:proofErr w:type="gramEnd"/>
      <w:r w:rsidRPr="00436504">
        <w:rPr>
          <w:i/>
          <w:iCs/>
          <w:color w:val="000000"/>
          <w:sz w:val="20"/>
          <w:szCs w:val="20"/>
        </w:rPr>
        <w:t xml:space="preserve"> где прописаны следующие условия:</w:t>
      </w:r>
    </w:p>
    <w:p w:rsidR="00F119D2" w:rsidRPr="00436504" w:rsidRDefault="00F119D2" w:rsidP="00CA1826">
      <w:pPr>
        <w:pStyle w:val="af"/>
        <w:ind w:left="0" w:firstLine="567"/>
        <w:rPr>
          <w:i/>
          <w:iCs/>
          <w:color w:val="000000"/>
          <w:sz w:val="20"/>
          <w:szCs w:val="20"/>
        </w:rPr>
      </w:pPr>
      <w:r w:rsidRPr="00436504">
        <w:rPr>
          <w:i/>
          <w:iCs/>
          <w:color w:val="000000"/>
          <w:sz w:val="20"/>
          <w:szCs w:val="20"/>
        </w:rPr>
        <w:t>1)отмена неэффективных налоговых льгот (пониженных ставок по налогам)</w:t>
      </w:r>
    </w:p>
    <w:p w:rsidR="00F119D2" w:rsidRPr="00436504" w:rsidRDefault="00F119D2" w:rsidP="00CA1826">
      <w:pPr>
        <w:pStyle w:val="af"/>
        <w:ind w:left="0" w:firstLine="567"/>
        <w:rPr>
          <w:i/>
          <w:iCs/>
          <w:color w:val="000000"/>
          <w:sz w:val="20"/>
          <w:szCs w:val="20"/>
        </w:rPr>
      </w:pPr>
      <w:r w:rsidRPr="00436504">
        <w:rPr>
          <w:i/>
          <w:iCs/>
          <w:color w:val="000000"/>
          <w:sz w:val="20"/>
          <w:szCs w:val="20"/>
        </w:rPr>
        <w:t>2)обеспечить рост налоговых и неналоговых доходов с уровнем 17 года на 7,1%</w:t>
      </w:r>
    </w:p>
    <w:p w:rsidR="00F119D2" w:rsidRPr="00436504" w:rsidRDefault="00F119D2" w:rsidP="00CA1826">
      <w:pPr>
        <w:pStyle w:val="af"/>
        <w:ind w:left="0" w:firstLine="567"/>
        <w:rPr>
          <w:i/>
          <w:iCs/>
          <w:color w:val="000000"/>
          <w:sz w:val="20"/>
          <w:szCs w:val="20"/>
        </w:rPr>
      </w:pPr>
      <w:r w:rsidRPr="00436504">
        <w:rPr>
          <w:i/>
          <w:iCs/>
          <w:color w:val="000000"/>
          <w:sz w:val="20"/>
          <w:szCs w:val="20"/>
        </w:rPr>
        <w:t xml:space="preserve">3)увеличение объема инвестиций в основной капитал (за исключением </w:t>
      </w:r>
      <w:proofErr w:type="spellStart"/>
      <w:r w:rsidRPr="00436504">
        <w:rPr>
          <w:i/>
          <w:iCs/>
          <w:color w:val="000000"/>
          <w:sz w:val="20"/>
          <w:szCs w:val="20"/>
        </w:rPr>
        <w:t>бюдж</w:t>
      </w:r>
      <w:proofErr w:type="spellEnd"/>
      <w:r w:rsidRPr="00436504">
        <w:rPr>
          <w:i/>
          <w:iCs/>
          <w:color w:val="000000"/>
          <w:sz w:val="20"/>
          <w:szCs w:val="20"/>
        </w:rPr>
        <w:t xml:space="preserve"> средств) </w:t>
      </w:r>
      <w:r w:rsidR="00293FEE">
        <w:rPr>
          <w:i/>
          <w:iCs/>
          <w:color w:val="000000"/>
          <w:sz w:val="20"/>
          <w:szCs w:val="20"/>
        </w:rPr>
        <w:t xml:space="preserve"> с уровнем 17 года </w:t>
      </w:r>
      <w:r w:rsidRPr="00436504">
        <w:rPr>
          <w:i/>
          <w:iCs/>
          <w:color w:val="000000"/>
          <w:sz w:val="20"/>
          <w:szCs w:val="20"/>
        </w:rPr>
        <w:t>6,13%</w:t>
      </w:r>
    </w:p>
    <w:p w:rsidR="00F119D2" w:rsidRPr="00436504" w:rsidRDefault="00F119D2" w:rsidP="00CA1826">
      <w:pPr>
        <w:pStyle w:val="af"/>
        <w:ind w:left="0" w:firstLine="567"/>
        <w:rPr>
          <w:i/>
          <w:iCs/>
          <w:color w:val="000000"/>
          <w:sz w:val="20"/>
          <w:szCs w:val="20"/>
        </w:rPr>
      </w:pPr>
      <w:r w:rsidRPr="00436504">
        <w:rPr>
          <w:i/>
          <w:iCs/>
          <w:color w:val="000000"/>
          <w:sz w:val="20"/>
          <w:szCs w:val="20"/>
        </w:rPr>
        <w:t>4)увеличение числа субъектов малого и среднего предпринимательства в расчете на 10000 чел. населения с уровнем 17 г  на 2,6 единицы.</w:t>
      </w:r>
    </w:p>
    <w:p w:rsidR="00F119D2" w:rsidRPr="00436504" w:rsidRDefault="00F119D2" w:rsidP="00CA1826">
      <w:pPr>
        <w:pStyle w:val="af"/>
        <w:ind w:left="0" w:firstLine="567"/>
        <w:rPr>
          <w:i/>
          <w:iCs/>
          <w:color w:val="000000"/>
          <w:sz w:val="20"/>
          <w:szCs w:val="20"/>
        </w:rPr>
      </w:pPr>
      <w:r w:rsidRPr="00436504">
        <w:rPr>
          <w:i/>
          <w:iCs/>
          <w:color w:val="000000"/>
          <w:sz w:val="20"/>
          <w:szCs w:val="20"/>
        </w:rPr>
        <w:t>5) недопущение роста просроченной кредиторской задолженности</w:t>
      </w:r>
    </w:p>
    <w:p w:rsidR="00F119D2" w:rsidRPr="00436504" w:rsidRDefault="00F119D2" w:rsidP="00CA1826">
      <w:pPr>
        <w:pStyle w:val="af"/>
        <w:ind w:left="0" w:firstLine="567"/>
        <w:rPr>
          <w:i/>
          <w:iCs/>
          <w:color w:val="000000"/>
          <w:sz w:val="20"/>
          <w:szCs w:val="20"/>
        </w:rPr>
      </w:pPr>
      <w:r w:rsidRPr="00436504">
        <w:rPr>
          <w:i/>
          <w:iCs/>
          <w:color w:val="000000"/>
          <w:sz w:val="20"/>
          <w:szCs w:val="20"/>
        </w:rPr>
        <w:t>6)отсутствие просроченной кредиторской задолженности по оплате труда и начислениям</w:t>
      </w:r>
      <w:r w:rsidR="000A06B3" w:rsidRPr="00436504">
        <w:rPr>
          <w:i/>
          <w:iCs/>
          <w:color w:val="000000"/>
          <w:sz w:val="20"/>
          <w:szCs w:val="20"/>
        </w:rPr>
        <w:t xml:space="preserve"> работников бюджетной сферы.</w:t>
      </w:r>
    </w:p>
    <w:p w:rsidR="000A06B3" w:rsidRDefault="000A06B3" w:rsidP="00CA1826">
      <w:pPr>
        <w:pStyle w:val="af"/>
        <w:ind w:left="0" w:firstLine="567"/>
        <w:rPr>
          <w:i/>
          <w:iCs/>
          <w:color w:val="000000"/>
          <w:sz w:val="20"/>
          <w:szCs w:val="20"/>
        </w:rPr>
      </w:pPr>
      <w:r w:rsidRPr="00436504">
        <w:rPr>
          <w:i/>
          <w:iCs/>
          <w:color w:val="000000"/>
          <w:sz w:val="20"/>
          <w:szCs w:val="20"/>
        </w:rPr>
        <w:t>7) не устанавливать в 2018 году расходные обязательства не связанные с решением  вопросов отнесенных Конституцией РФ, федеральными законами и законами УР. И отменить с 2019 года по согласованию с Правительством.</w:t>
      </w:r>
    </w:p>
    <w:p w:rsidR="00551F98" w:rsidRDefault="001F40E6" w:rsidP="009C0D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1D4E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1F98" w:rsidRPr="008D3D68">
        <w:rPr>
          <w:rFonts w:ascii="Times New Roman" w:hAnsi="Times New Roman" w:cs="Times New Roman"/>
          <w:b/>
          <w:bCs/>
          <w:sz w:val="24"/>
          <w:szCs w:val="24"/>
        </w:rPr>
        <w:t>Своевременност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551F98" w:rsidRPr="008D3D68">
        <w:rPr>
          <w:rFonts w:ascii="Times New Roman" w:hAnsi="Times New Roman" w:cs="Times New Roman"/>
          <w:b/>
          <w:bCs/>
          <w:sz w:val="24"/>
          <w:szCs w:val="24"/>
        </w:rPr>
        <w:t xml:space="preserve"> финансирования расходов местного бюджета за счет средств межбюджетных трансфертов, полученных из бюджета Удмуртской Республики</w:t>
      </w:r>
    </w:p>
    <w:p w:rsidR="00551F98" w:rsidRPr="00382864" w:rsidRDefault="0032586C" w:rsidP="00551F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C5814">
        <w:rPr>
          <w:rFonts w:ascii="Times New Roman" w:hAnsi="Times New Roman"/>
          <w:sz w:val="24"/>
          <w:szCs w:val="24"/>
        </w:rPr>
        <w:t xml:space="preserve">проверяемом </w:t>
      </w:r>
      <w:proofErr w:type="gramStart"/>
      <w:r w:rsidRPr="00AC5814">
        <w:rPr>
          <w:rFonts w:ascii="Times New Roman" w:hAnsi="Times New Roman"/>
          <w:sz w:val="24"/>
          <w:szCs w:val="24"/>
        </w:rPr>
        <w:t>периоде</w:t>
      </w:r>
      <w:proofErr w:type="gramEnd"/>
      <w:r w:rsidRPr="00AC5814">
        <w:rPr>
          <w:rFonts w:ascii="Times New Roman" w:hAnsi="Times New Roman"/>
          <w:sz w:val="24"/>
          <w:szCs w:val="24"/>
        </w:rPr>
        <w:t xml:space="preserve"> </w:t>
      </w:r>
      <w:r w:rsidR="00F119D2">
        <w:rPr>
          <w:rFonts w:ascii="Times New Roman" w:hAnsi="Times New Roman"/>
          <w:sz w:val="24"/>
          <w:szCs w:val="24"/>
        </w:rPr>
        <w:t xml:space="preserve">финансирование </w:t>
      </w:r>
      <w:r w:rsidR="00551F98" w:rsidRPr="00AC5814">
        <w:rPr>
          <w:rFonts w:ascii="Times New Roman" w:hAnsi="Times New Roman"/>
          <w:sz w:val="24"/>
          <w:szCs w:val="24"/>
        </w:rPr>
        <w:t>производилось своевременно, нарушений не установлено.</w:t>
      </w:r>
      <w:r w:rsidR="00AC5814">
        <w:rPr>
          <w:rFonts w:ascii="Times New Roman" w:hAnsi="Times New Roman"/>
          <w:sz w:val="24"/>
          <w:szCs w:val="24"/>
        </w:rPr>
        <w:t xml:space="preserve"> </w:t>
      </w:r>
    </w:p>
    <w:p w:rsidR="000067AE" w:rsidRDefault="000067AE" w:rsidP="00006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EC6">
        <w:rPr>
          <w:rFonts w:ascii="Times New Roman" w:hAnsi="Times New Roman" w:cs="Times New Roman"/>
          <w:b/>
          <w:sz w:val="24"/>
          <w:szCs w:val="24"/>
        </w:rPr>
        <w:t>Проверка использования субсидий предоставленных на реализацию мероприятий в области энергосбережения и повышения энергетической эффективности</w:t>
      </w:r>
    </w:p>
    <w:p w:rsidR="009B2686" w:rsidRDefault="009B2686" w:rsidP="001F40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CA2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Удмуртской Республики </w:t>
      </w:r>
      <w:r w:rsidRPr="00106CA2">
        <w:rPr>
          <w:rFonts w:ascii="Times New Roman" w:hAnsi="Times New Roman" w:cs="Times New Roman"/>
          <w:sz w:val="24"/>
          <w:szCs w:val="24"/>
        </w:rPr>
        <w:t xml:space="preserve"> от 1 февраля 2016 года № 27 «О распределении субсидий из бюджета Удмуртской Республики бюджетам муниципальных образований в Удмуртской Республике на реализацию мероприятий муниципальных программ в области энергосбережения и повышения энергетической эффективности в 2016 году» </w:t>
      </w:r>
      <w:r>
        <w:rPr>
          <w:rFonts w:ascii="Times New Roman" w:hAnsi="Times New Roman" w:cs="Times New Roman"/>
          <w:sz w:val="24"/>
          <w:szCs w:val="24"/>
        </w:rPr>
        <w:t xml:space="preserve">  бюджету  МО «Кезский район»  доведены </w:t>
      </w:r>
      <w:r w:rsidRPr="00106CA2">
        <w:rPr>
          <w:rFonts w:ascii="Times New Roman" w:hAnsi="Times New Roman" w:cs="Times New Roman"/>
          <w:sz w:val="24"/>
          <w:szCs w:val="24"/>
        </w:rPr>
        <w:t xml:space="preserve"> средства субсидии в общей  сумме 3126,51 тыс. руб., </w:t>
      </w:r>
    </w:p>
    <w:p w:rsidR="007F7D90" w:rsidRPr="00DE78A6" w:rsidRDefault="007F7D90" w:rsidP="007F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E4490">
        <w:rPr>
          <w:rFonts w:ascii="Times New Roman" w:hAnsi="Times New Roman" w:cs="Times New Roman"/>
          <w:sz w:val="24"/>
          <w:szCs w:val="24"/>
        </w:rPr>
        <w:t>Нецелевого</w:t>
      </w:r>
      <w:r>
        <w:rPr>
          <w:rFonts w:ascii="Times New Roman" w:hAnsi="Times New Roman" w:cs="Times New Roman"/>
          <w:sz w:val="24"/>
          <w:szCs w:val="24"/>
        </w:rPr>
        <w:t xml:space="preserve"> и неэффективного использования средств субсидии  не установлено.</w:t>
      </w:r>
    </w:p>
    <w:p w:rsidR="007F7D90" w:rsidRPr="009B2686" w:rsidRDefault="007F7D90" w:rsidP="009B2686">
      <w:pPr>
        <w:pStyle w:val="af1"/>
        <w:spacing w:after="12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95423F" w:rsidRDefault="002701FF" w:rsidP="002701FF">
      <w:pPr>
        <w:pStyle w:val="af1"/>
        <w:spacing w:after="12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1.3.2 </w:t>
      </w:r>
      <w:r w:rsidR="0048435B" w:rsidRPr="00E60E56">
        <w:rPr>
          <w:rFonts w:ascii="Times New Roman" w:hAnsi="Times New Roman" w:cs="Times New Roman"/>
          <w:b/>
          <w:bCs/>
          <w:sz w:val="24"/>
          <w:szCs w:val="24"/>
        </w:rPr>
        <w:t xml:space="preserve">Проверка целевого и эффективного использования средств,  выделенных на обеспечение первичных мер пожарной безопасности </w:t>
      </w:r>
    </w:p>
    <w:p w:rsidR="002701FF" w:rsidRDefault="0048435B" w:rsidP="002701FF">
      <w:pPr>
        <w:pStyle w:val="af1"/>
        <w:spacing w:after="12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E56">
        <w:rPr>
          <w:rFonts w:ascii="Times New Roman" w:hAnsi="Times New Roman" w:cs="Times New Roman"/>
          <w:b/>
          <w:bCs/>
          <w:sz w:val="24"/>
          <w:szCs w:val="24"/>
        </w:rPr>
        <w:t xml:space="preserve">в границах населенных пунктов  </w:t>
      </w:r>
    </w:p>
    <w:p w:rsidR="00330CA2" w:rsidRDefault="00330CA2" w:rsidP="0033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CA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постановлениями Правительства Удмуртской Республики </w:t>
      </w:r>
      <w:r w:rsidRPr="00460CA2">
        <w:rPr>
          <w:rFonts w:ascii="Times New Roman" w:hAnsi="Times New Roman" w:cs="Times New Roman"/>
          <w:sz w:val="24"/>
          <w:szCs w:val="24"/>
        </w:rPr>
        <w:t xml:space="preserve"> от 21 марта 2016 года № 107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0CA2">
        <w:rPr>
          <w:rFonts w:ascii="Times New Roman" w:hAnsi="Times New Roman" w:cs="Times New Roman"/>
          <w:sz w:val="24"/>
          <w:szCs w:val="24"/>
        </w:rPr>
        <w:t>от 15 мая 2017 года № 196 «О распределении субсидий из бюджета Удмуртской Республики бюджетам муниципальных образований на обеспечение первичных мер пожарной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в границах населенных пунктов»  </w:t>
      </w:r>
      <w:r w:rsidR="0099132D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3CC">
        <w:rPr>
          <w:rFonts w:ascii="Times New Roman" w:hAnsi="Times New Roman" w:cs="Times New Roman"/>
          <w:sz w:val="24"/>
          <w:szCs w:val="24"/>
        </w:rPr>
        <w:t xml:space="preserve"> «Кезский район» предусмотрены </w:t>
      </w:r>
      <w:r w:rsidRPr="00A974DA">
        <w:rPr>
          <w:rFonts w:ascii="Times New Roman" w:hAnsi="Times New Roman" w:cs="Times New Roman"/>
          <w:sz w:val="24"/>
          <w:szCs w:val="24"/>
        </w:rPr>
        <w:t xml:space="preserve">субсидии на 2016 год в размере  814,99 тыс. руб., на 2017 год -  809,0  тыс. руб. </w:t>
      </w:r>
      <w:proofErr w:type="gramEnd"/>
    </w:p>
    <w:p w:rsidR="00330CA2" w:rsidRPr="00CF493B" w:rsidRDefault="00330CA2" w:rsidP="00330CA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F493B">
        <w:rPr>
          <w:rFonts w:ascii="Times New Roman" w:hAnsi="Times New Roman" w:cs="Times New Roman"/>
          <w:sz w:val="24"/>
          <w:szCs w:val="24"/>
        </w:rPr>
        <w:lastRenderedPageBreak/>
        <w:t>Нецелевого и неэффективного использования средств не установлено.</w:t>
      </w:r>
    </w:p>
    <w:p w:rsidR="0069300A" w:rsidRDefault="002701FF" w:rsidP="00693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0A">
        <w:rPr>
          <w:rFonts w:ascii="Times New Roman" w:hAnsi="Times New Roman" w:cs="Times New Roman"/>
          <w:b/>
          <w:sz w:val="24"/>
          <w:szCs w:val="24"/>
        </w:rPr>
        <w:t xml:space="preserve">1.3.3 </w:t>
      </w:r>
      <w:r w:rsidR="0069300A" w:rsidRPr="0069300A">
        <w:rPr>
          <w:rFonts w:ascii="Times New Roman" w:hAnsi="Times New Roman" w:cs="Times New Roman"/>
          <w:b/>
          <w:sz w:val="24"/>
          <w:szCs w:val="24"/>
        </w:rPr>
        <w:t>Проверка использования средств на создание  в общеобразовательных  организациях, расположенных в сельской местности, условий для занятий физической культурой и спортом</w:t>
      </w:r>
    </w:p>
    <w:p w:rsidR="00663F54" w:rsidRPr="00824267" w:rsidRDefault="00663F54" w:rsidP="00663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426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постановлениями Правительства Удмуртской Республики  от 4 июля 2016 года № 274, от </w:t>
      </w:r>
      <w:r w:rsidRPr="00824267">
        <w:rPr>
          <w:rFonts w:ascii="Times New Roman" w:hAnsi="Times New Roman" w:cs="Times New Roman"/>
          <w:sz w:val="24"/>
          <w:szCs w:val="24"/>
        </w:rPr>
        <w:t xml:space="preserve"> 22 мая 2017 года № 214 «О распределении субсидий из бюджета Удмуртской Республики бюджетам муниципальных образований в Удмуртской Республике на создание в общеобразовательных организациях, расположенных в сельской местности, условий для занятий фи</w:t>
      </w:r>
      <w:r>
        <w:rPr>
          <w:rFonts w:ascii="Times New Roman" w:hAnsi="Times New Roman" w:cs="Times New Roman"/>
          <w:sz w:val="24"/>
          <w:szCs w:val="24"/>
        </w:rPr>
        <w:t>зической культурой и спортом» МО «Кезский район»</w:t>
      </w:r>
      <w:r w:rsidRPr="00824267">
        <w:rPr>
          <w:rFonts w:ascii="Times New Roman" w:hAnsi="Times New Roman" w:cs="Times New Roman"/>
          <w:sz w:val="24"/>
          <w:szCs w:val="24"/>
        </w:rPr>
        <w:t xml:space="preserve"> предоставлен</w:t>
      </w:r>
      <w:r>
        <w:rPr>
          <w:rFonts w:ascii="Times New Roman" w:hAnsi="Times New Roman" w:cs="Times New Roman"/>
          <w:sz w:val="24"/>
          <w:szCs w:val="24"/>
        </w:rPr>
        <w:t>ы  субсидии в 2016 году в сумме</w:t>
      </w:r>
      <w:r w:rsidRPr="00824267">
        <w:rPr>
          <w:rFonts w:ascii="Times New Roman" w:hAnsi="Times New Roman" w:cs="Times New Roman"/>
          <w:sz w:val="24"/>
          <w:szCs w:val="24"/>
        </w:rPr>
        <w:t xml:space="preserve"> 1035,1 тыс</w:t>
      </w:r>
      <w:proofErr w:type="gramEnd"/>
      <w:r w:rsidRPr="008242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 w:rsidRPr="00824267">
        <w:rPr>
          <w:rFonts w:ascii="Times New Roman" w:hAnsi="Times New Roman" w:cs="Times New Roman"/>
          <w:sz w:val="24"/>
          <w:szCs w:val="24"/>
        </w:rPr>
        <w:t xml:space="preserve">в 2017 году – 951,0 тыс. руб. </w:t>
      </w:r>
    </w:p>
    <w:p w:rsidR="00663F54" w:rsidRDefault="00E125CB" w:rsidP="001D0D94">
      <w:pPr>
        <w:pStyle w:val="af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63F54" w:rsidRPr="00F85B5F">
        <w:rPr>
          <w:rFonts w:ascii="Times New Roman" w:hAnsi="Times New Roman"/>
          <w:sz w:val="24"/>
          <w:szCs w:val="24"/>
        </w:rPr>
        <w:t>Фактов нецелевого и неэффективног</w:t>
      </w:r>
      <w:r w:rsidR="00663F54">
        <w:rPr>
          <w:rFonts w:ascii="Times New Roman" w:hAnsi="Times New Roman"/>
          <w:sz w:val="24"/>
          <w:szCs w:val="24"/>
        </w:rPr>
        <w:t>о использования средств  субсидии не установлено.</w:t>
      </w:r>
    </w:p>
    <w:p w:rsidR="0095423F" w:rsidRDefault="002701FF" w:rsidP="0095423F">
      <w:pPr>
        <w:pStyle w:val="af2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1.3.4 </w:t>
      </w:r>
      <w:r w:rsidR="0095423F" w:rsidRPr="00130651">
        <w:rPr>
          <w:rFonts w:ascii="Times New Roman" w:eastAsia="Calibri" w:hAnsi="Times New Roman" w:cs="Times New Roman"/>
          <w:b/>
          <w:sz w:val="24"/>
          <w:szCs w:val="24"/>
        </w:rPr>
        <w:t xml:space="preserve">Проверка использования средств бюджета Удмуртской Республики в рамках реализации государственной программы Российской Федерации </w:t>
      </w:r>
    </w:p>
    <w:p w:rsidR="0095423F" w:rsidRDefault="0095423F" w:rsidP="0095423F">
      <w:pPr>
        <w:pStyle w:val="af2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0651">
        <w:rPr>
          <w:rFonts w:ascii="Times New Roman" w:eastAsia="Calibri" w:hAnsi="Times New Roman" w:cs="Times New Roman"/>
          <w:b/>
          <w:sz w:val="24"/>
          <w:szCs w:val="24"/>
        </w:rPr>
        <w:t>«Доступная среда»</w:t>
      </w:r>
    </w:p>
    <w:p w:rsidR="007B2EE9" w:rsidRDefault="007B2EE9" w:rsidP="007B2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1A3C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постановлениями  Правительства Удмуртской Республики от  10 октября 2016 года № 1349-р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1A3C">
        <w:rPr>
          <w:rFonts w:ascii="Times New Roman" w:eastAsia="Calibri" w:hAnsi="Times New Roman" w:cs="Times New Roman"/>
          <w:sz w:val="24"/>
          <w:szCs w:val="24"/>
        </w:rPr>
        <w:t xml:space="preserve"> «О распределении в 2016 году иных межбюджетных трансфертов из бюджета Удмуртской Республики бюджетам  муниципальных образований в Удмуртской Республике  на проведение  мероприятий по созданию в дошкольных образовательных, общеобразовательных организациях, организациях  дополнительного образования детей (в том числе, в организациях осуществляющих образовательную деятельность по адаптированным основным общеобразовательным программам)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1A3C">
        <w:rPr>
          <w:rFonts w:ascii="Times New Roman" w:eastAsia="Calibri" w:hAnsi="Times New Roman" w:cs="Times New Roman"/>
          <w:sz w:val="24"/>
          <w:szCs w:val="24"/>
        </w:rPr>
        <w:t xml:space="preserve"> условий  для</w:t>
      </w:r>
      <w:proofErr w:type="gramEnd"/>
      <w:r w:rsidRPr="00A21A3C">
        <w:rPr>
          <w:rFonts w:ascii="Times New Roman" w:eastAsia="Calibri" w:hAnsi="Times New Roman" w:cs="Times New Roman"/>
          <w:sz w:val="24"/>
          <w:szCs w:val="24"/>
        </w:rPr>
        <w:t xml:space="preserve"> получения детьми-инвалидами качественного   образования» МО «Кезский район» пре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доставлены субсидии в 2016 </w:t>
      </w:r>
      <w:r w:rsidRPr="00F5105B">
        <w:rPr>
          <w:rFonts w:ascii="Times New Roman" w:eastAsia="Calibri" w:hAnsi="Times New Roman" w:cs="Times New Roman"/>
          <w:sz w:val="24"/>
          <w:szCs w:val="24"/>
        </w:rPr>
        <w:t xml:space="preserve">году  </w:t>
      </w:r>
      <w:r w:rsidRPr="00F5105B">
        <w:rPr>
          <w:rFonts w:ascii="Times New Roman" w:hAnsi="Times New Roman" w:cs="Times New Roman"/>
          <w:sz w:val="24"/>
          <w:szCs w:val="24"/>
        </w:rPr>
        <w:t>в сумме 897,75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 руб. </w:t>
      </w:r>
      <w:r w:rsidRPr="00F5105B">
        <w:rPr>
          <w:rFonts w:ascii="Times New Roman" w:eastAsia="Calibri" w:hAnsi="Times New Roman" w:cs="Times New Roman"/>
          <w:sz w:val="24"/>
          <w:szCs w:val="24"/>
        </w:rPr>
        <w:t>в 2017 году в сумме 583,22 тыс. руб.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2EE9" w:rsidRDefault="007B2EE9" w:rsidP="007B2EE9">
      <w:pPr>
        <w:pStyle w:val="af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Фактов не целевого использования средств  субсидии не установлено.</w:t>
      </w:r>
    </w:p>
    <w:p w:rsidR="0095423F" w:rsidRDefault="000067AE" w:rsidP="00AD4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1.3.5 </w:t>
      </w:r>
      <w:r w:rsidR="00AD450F" w:rsidRPr="00D335FE">
        <w:rPr>
          <w:rFonts w:ascii="Times New Roman" w:hAnsi="Times New Roman" w:cs="Times New Roman"/>
          <w:b/>
          <w:sz w:val="24"/>
          <w:szCs w:val="24"/>
        </w:rPr>
        <w:t>Проверка использования  средств  субвенций, выделяемых на осуществление полномочий по первичному воинскому учету на территориях, где отсутствуют</w:t>
      </w:r>
    </w:p>
    <w:p w:rsidR="00AD450F" w:rsidRDefault="00AD450F" w:rsidP="00AD4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5FE">
        <w:rPr>
          <w:rFonts w:ascii="Times New Roman" w:hAnsi="Times New Roman" w:cs="Times New Roman"/>
          <w:b/>
          <w:sz w:val="24"/>
          <w:szCs w:val="24"/>
        </w:rPr>
        <w:t xml:space="preserve">  военные комиссариаты</w:t>
      </w:r>
    </w:p>
    <w:p w:rsidR="0040265C" w:rsidRPr="00D335FE" w:rsidRDefault="0040265C" w:rsidP="004026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35FE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29 апреля 2006 года № 258 «О субвенциях на осуществление полномочий по первичному воинскому учету на территориях, где отсутствуют военные комиссариаты» муниципальному образованию «Кезский район» </w:t>
      </w:r>
      <w:r>
        <w:rPr>
          <w:rFonts w:ascii="Times New Roman" w:hAnsi="Times New Roman" w:cs="Times New Roman"/>
          <w:sz w:val="24"/>
          <w:szCs w:val="24"/>
        </w:rPr>
        <w:t xml:space="preserve"> доведены </w:t>
      </w:r>
      <w:r w:rsidRPr="00D335FE">
        <w:rPr>
          <w:rFonts w:ascii="Times New Roman" w:hAnsi="Times New Roman" w:cs="Times New Roman"/>
          <w:sz w:val="24"/>
          <w:szCs w:val="24"/>
        </w:rPr>
        <w:t xml:space="preserve"> средства в сумме  3219,78  тыс. руб. (в том числе: </w:t>
      </w:r>
      <w:r>
        <w:rPr>
          <w:rFonts w:ascii="Times New Roman" w:hAnsi="Times New Roman" w:cs="Times New Roman"/>
          <w:sz w:val="24"/>
          <w:szCs w:val="24"/>
        </w:rPr>
        <w:t xml:space="preserve"> 2016 год – 1284,4  тыс. руб., </w:t>
      </w:r>
      <w:r w:rsidRPr="00D335FE">
        <w:rPr>
          <w:rFonts w:ascii="Times New Roman" w:hAnsi="Times New Roman" w:cs="Times New Roman"/>
          <w:sz w:val="24"/>
          <w:szCs w:val="24"/>
        </w:rPr>
        <w:t>2017 год – 1258,78  тыс.</w:t>
      </w:r>
      <w:r>
        <w:rPr>
          <w:rFonts w:ascii="Times New Roman" w:hAnsi="Times New Roman" w:cs="Times New Roman"/>
          <w:sz w:val="24"/>
          <w:szCs w:val="24"/>
        </w:rPr>
        <w:t xml:space="preserve"> руб., </w:t>
      </w:r>
      <w:r w:rsidRPr="00D335FE">
        <w:rPr>
          <w:rFonts w:ascii="Times New Roman" w:hAnsi="Times New Roman" w:cs="Times New Roman"/>
          <w:sz w:val="24"/>
          <w:szCs w:val="24"/>
        </w:rPr>
        <w:t xml:space="preserve"> 2018 год – 676,6  тыс. руб.).</w:t>
      </w:r>
      <w:proofErr w:type="gramEnd"/>
    </w:p>
    <w:p w:rsidR="0040265C" w:rsidRPr="009173E1" w:rsidRDefault="0040265C" w:rsidP="00402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3E1">
        <w:rPr>
          <w:rFonts w:ascii="Times New Roman" w:hAnsi="Times New Roman" w:cs="Times New Roman"/>
          <w:sz w:val="24"/>
          <w:szCs w:val="24"/>
        </w:rPr>
        <w:t>в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ях всех 15-ти  муниципальных образований </w:t>
      </w:r>
      <w:r w:rsidRPr="009173E1">
        <w:rPr>
          <w:rFonts w:ascii="Times New Roman" w:hAnsi="Times New Roman" w:cs="Times New Roman"/>
          <w:sz w:val="24"/>
          <w:szCs w:val="24"/>
        </w:rPr>
        <w:t xml:space="preserve"> Кезского района,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3E1">
        <w:rPr>
          <w:rFonts w:ascii="Times New Roman" w:hAnsi="Times New Roman" w:cs="Times New Roman"/>
          <w:sz w:val="24"/>
          <w:szCs w:val="24"/>
        </w:rPr>
        <w:t>неэффективного и нецелевого использования средств субвенции  не установлено.</w:t>
      </w:r>
    </w:p>
    <w:p w:rsidR="00041E13" w:rsidRDefault="00041E13" w:rsidP="0004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1F98" w:rsidRDefault="00551F98" w:rsidP="00B44B4D">
      <w:pPr>
        <w:pStyle w:val="ad"/>
        <w:numPr>
          <w:ilvl w:val="1"/>
          <w:numId w:val="27"/>
        </w:numPr>
        <w:ind w:left="0" w:firstLine="0"/>
      </w:pPr>
      <w:r w:rsidRPr="008D3D68">
        <w:t xml:space="preserve">Достоверность и своевременность предоставления отчетности об использовании межбюджетных трансфертов финансовым органом муниципального образования, главными распорядителями (распорядителями) бюджетных средств </w:t>
      </w:r>
    </w:p>
    <w:p w:rsidR="00551F98" w:rsidRDefault="00551F98" w:rsidP="00DF5DA3">
      <w:pPr>
        <w:pStyle w:val="2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769">
        <w:rPr>
          <w:rFonts w:ascii="Times New Roman" w:hAnsi="Times New Roman" w:cs="Times New Roman"/>
          <w:sz w:val="24"/>
          <w:szCs w:val="24"/>
        </w:rPr>
        <w:t>В проверяемый период формы и сроки предоставления отчетности об использовании межбюджетных трансфертов соблюдались.</w:t>
      </w:r>
    </w:p>
    <w:p w:rsidR="00C148A5" w:rsidRDefault="00C148A5" w:rsidP="00C148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8A5">
        <w:rPr>
          <w:rFonts w:ascii="Times New Roman" w:hAnsi="Times New Roman" w:cs="Times New Roman"/>
          <w:b/>
          <w:sz w:val="24"/>
          <w:szCs w:val="24"/>
        </w:rPr>
        <w:t>2.2.</w:t>
      </w:r>
      <w:r w:rsidRPr="00306584">
        <w:rPr>
          <w:rFonts w:ascii="Times New Roman" w:hAnsi="Times New Roman" w:cs="Times New Roman"/>
          <w:b/>
          <w:sz w:val="24"/>
          <w:szCs w:val="24"/>
        </w:rPr>
        <w:t>Соблюдение основных условий предоставления бюджетных кредитов из бюджета Удмуртской Республики бюджету муниципального образования. Своевременность погашения бюджетных кредитов и процентов за пользование ими</w:t>
      </w:r>
      <w:r>
        <w:rPr>
          <w:rFonts w:ascii="Times New Roman" w:hAnsi="Times New Roman" w:cs="Times New Roman"/>
          <w:b/>
          <w:sz w:val="24"/>
          <w:szCs w:val="24"/>
        </w:rPr>
        <w:t>. Задолженность муниципального образования по бюджетным кредитам, в т.</w:t>
      </w:r>
      <w:r w:rsidR="00EE60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ч. реструктурированная</w:t>
      </w:r>
    </w:p>
    <w:p w:rsidR="00306584" w:rsidRDefault="00306584" w:rsidP="00C148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3AB" w:rsidRPr="004D2EB1" w:rsidRDefault="00D943AB" w:rsidP="00D94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EB1">
        <w:rPr>
          <w:rFonts w:ascii="Times New Roman" w:hAnsi="Times New Roman" w:cs="Times New Roman"/>
          <w:sz w:val="24"/>
          <w:szCs w:val="24"/>
        </w:rPr>
        <w:t xml:space="preserve">В проверяемом периоде погашение </w:t>
      </w:r>
      <w:r w:rsidRPr="00D750E4">
        <w:rPr>
          <w:rFonts w:ascii="Times New Roman" w:hAnsi="Times New Roman" w:cs="Times New Roman"/>
          <w:sz w:val="24"/>
          <w:szCs w:val="24"/>
        </w:rPr>
        <w:t xml:space="preserve">бюджетных кредитов и процентов за пользование осуществлялось </w:t>
      </w:r>
      <w:r w:rsidR="004E1C07" w:rsidRPr="00D750E4">
        <w:rPr>
          <w:rFonts w:ascii="Times New Roman" w:hAnsi="Times New Roman" w:cs="Times New Roman"/>
          <w:sz w:val="24"/>
          <w:szCs w:val="24"/>
        </w:rPr>
        <w:t xml:space="preserve">своевременно и </w:t>
      </w:r>
      <w:r w:rsidRPr="00D750E4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  <w:r w:rsidRPr="004D2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F9A" w:rsidRDefault="00941F9A" w:rsidP="00C148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95B" w:rsidRDefault="0055495B" w:rsidP="008704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1F98" w:rsidRDefault="00551F98" w:rsidP="00551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51F98" w:rsidSect="0055495B">
      <w:footerReference w:type="default" r:id="rId10"/>
      <w:pgSz w:w="11906" w:h="16838"/>
      <w:pgMar w:top="567" w:right="624" w:bottom="56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798" w:rsidRDefault="00DC6798" w:rsidP="00D6418E">
      <w:pPr>
        <w:spacing w:after="0" w:line="240" w:lineRule="auto"/>
      </w:pPr>
      <w:r>
        <w:separator/>
      </w:r>
    </w:p>
  </w:endnote>
  <w:endnote w:type="continuationSeparator" w:id="0">
    <w:p w:rsidR="00DC6798" w:rsidRDefault="00DC6798" w:rsidP="00D6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98236"/>
      <w:docPartObj>
        <w:docPartGallery w:val="Page Numbers (Bottom of Page)"/>
        <w:docPartUnique/>
      </w:docPartObj>
    </w:sdtPr>
    <w:sdtEndPr/>
    <w:sdtContent>
      <w:p w:rsidR="00CB4AB4" w:rsidRDefault="00DC679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F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B4AB4" w:rsidRDefault="00CB4A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798" w:rsidRDefault="00DC6798" w:rsidP="00D6418E">
      <w:pPr>
        <w:spacing w:after="0" w:line="240" w:lineRule="auto"/>
      </w:pPr>
      <w:r>
        <w:separator/>
      </w:r>
    </w:p>
  </w:footnote>
  <w:footnote w:type="continuationSeparator" w:id="0">
    <w:p w:rsidR="00DC6798" w:rsidRDefault="00DC6798" w:rsidP="00D64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79B"/>
    <w:multiLevelType w:val="multilevel"/>
    <w:tmpl w:val="86F625F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3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>
    <w:nsid w:val="0659325A"/>
    <w:multiLevelType w:val="hybridMultilevel"/>
    <w:tmpl w:val="DA1CE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DE6E92"/>
    <w:multiLevelType w:val="hybridMultilevel"/>
    <w:tmpl w:val="9EEC6F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E4BAA"/>
    <w:multiLevelType w:val="multilevel"/>
    <w:tmpl w:val="EFC4C3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4">
    <w:nsid w:val="150C19D3"/>
    <w:multiLevelType w:val="hybridMultilevel"/>
    <w:tmpl w:val="45E027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67E79"/>
    <w:multiLevelType w:val="multilevel"/>
    <w:tmpl w:val="1D4A2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15B751EF"/>
    <w:multiLevelType w:val="multilevel"/>
    <w:tmpl w:val="BB122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7AC58BE"/>
    <w:multiLevelType w:val="multilevel"/>
    <w:tmpl w:val="8E6E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C0609C"/>
    <w:multiLevelType w:val="hybridMultilevel"/>
    <w:tmpl w:val="2744CE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945C5F"/>
    <w:multiLevelType w:val="hybridMultilevel"/>
    <w:tmpl w:val="3D5EA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85EAC"/>
    <w:multiLevelType w:val="hybridMultilevel"/>
    <w:tmpl w:val="7B7013A2"/>
    <w:lvl w:ilvl="0" w:tplc="29609366">
      <w:numFmt w:val="none"/>
      <w:lvlText w:val="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DAC0877"/>
    <w:multiLevelType w:val="hybridMultilevel"/>
    <w:tmpl w:val="EC82D21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2">
    <w:nsid w:val="20D2421C"/>
    <w:multiLevelType w:val="hybridMultilevel"/>
    <w:tmpl w:val="DEFCF1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39552C6"/>
    <w:multiLevelType w:val="hybridMultilevel"/>
    <w:tmpl w:val="DEDE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55D69"/>
    <w:multiLevelType w:val="hybridMultilevel"/>
    <w:tmpl w:val="C47C5A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5294FC1"/>
    <w:multiLevelType w:val="hybridMultilevel"/>
    <w:tmpl w:val="C5F832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83D5784"/>
    <w:multiLevelType w:val="hybridMultilevel"/>
    <w:tmpl w:val="24ECF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46B91"/>
    <w:multiLevelType w:val="hybridMultilevel"/>
    <w:tmpl w:val="EC4220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6DA0422"/>
    <w:multiLevelType w:val="multilevel"/>
    <w:tmpl w:val="626C6890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19">
    <w:nsid w:val="377C521A"/>
    <w:multiLevelType w:val="hybridMultilevel"/>
    <w:tmpl w:val="E4AAE4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B795B07"/>
    <w:multiLevelType w:val="hybridMultilevel"/>
    <w:tmpl w:val="C234F9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EB43E97"/>
    <w:multiLevelType w:val="multilevel"/>
    <w:tmpl w:val="E86AA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3F375CA9"/>
    <w:multiLevelType w:val="hybridMultilevel"/>
    <w:tmpl w:val="AEA2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C00E4"/>
    <w:multiLevelType w:val="hybridMultilevel"/>
    <w:tmpl w:val="B9AC8F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21B5955"/>
    <w:multiLevelType w:val="hybridMultilevel"/>
    <w:tmpl w:val="9496C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B77648D"/>
    <w:multiLevelType w:val="hybridMultilevel"/>
    <w:tmpl w:val="940289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126E99"/>
    <w:multiLevelType w:val="hybridMultilevel"/>
    <w:tmpl w:val="16008138"/>
    <w:lvl w:ilvl="0" w:tplc="774E817C">
      <w:start w:val="1"/>
      <w:numFmt w:val="decimal"/>
      <w:lvlText w:val="%1."/>
      <w:lvlJc w:val="left"/>
      <w:pPr>
        <w:ind w:left="1785" w:hanging="106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6D4BC1"/>
    <w:multiLevelType w:val="multilevel"/>
    <w:tmpl w:val="BDD400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>
    <w:nsid w:val="56816091"/>
    <w:multiLevelType w:val="multilevel"/>
    <w:tmpl w:val="BC848B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29">
    <w:nsid w:val="633402C7"/>
    <w:multiLevelType w:val="multilevel"/>
    <w:tmpl w:val="104818D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0">
    <w:nsid w:val="688035F7"/>
    <w:multiLevelType w:val="hybridMultilevel"/>
    <w:tmpl w:val="66E0F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D43D89"/>
    <w:multiLevelType w:val="multilevel"/>
    <w:tmpl w:val="61F8EF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C141601"/>
    <w:multiLevelType w:val="hybridMultilevel"/>
    <w:tmpl w:val="454ABC0E"/>
    <w:lvl w:ilvl="0" w:tplc="DDDA7934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29609366">
      <w:numFmt w:val="none"/>
      <w:lvlText w:val=""/>
      <w:lvlJc w:val="left"/>
      <w:pPr>
        <w:tabs>
          <w:tab w:val="num" w:pos="360"/>
        </w:tabs>
      </w:pPr>
    </w:lvl>
    <w:lvl w:ilvl="2" w:tplc="2070D822">
      <w:numFmt w:val="none"/>
      <w:lvlText w:val=""/>
      <w:lvlJc w:val="left"/>
      <w:pPr>
        <w:tabs>
          <w:tab w:val="num" w:pos="360"/>
        </w:tabs>
      </w:pPr>
    </w:lvl>
    <w:lvl w:ilvl="3" w:tplc="44DC225C">
      <w:numFmt w:val="none"/>
      <w:lvlText w:val=""/>
      <w:lvlJc w:val="left"/>
      <w:pPr>
        <w:tabs>
          <w:tab w:val="num" w:pos="360"/>
        </w:tabs>
      </w:pPr>
    </w:lvl>
    <w:lvl w:ilvl="4" w:tplc="849CB6AA">
      <w:numFmt w:val="none"/>
      <w:lvlText w:val=""/>
      <w:lvlJc w:val="left"/>
      <w:pPr>
        <w:tabs>
          <w:tab w:val="num" w:pos="360"/>
        </w:tabs>
      </w:pPr>
    </w:lvl>
    <w:lvl w:ilvl="5" w:tplc="11DA435A">
      <w:numFmt w:val="none"/>
      <w:lvlText w:val=""/>
      <w:lvlJc w:val="left"/>
      <w:pPr>
        <w:tabs>
          <w:tab w:val="num" w:pos="360"/>
        </w:tabs>
      </w:pPr>
    </w:lvl>
    <w:lvl w:ilvl="6" w:tplc="5338F936">
      <w:numFmt w:val="none"/>
      <w:lvlText w:val=""/>
      <w:lvlJc w:val="left"/>
      <w:pPr>
        <w:tabs>
          <w:tab w:val="num" w:pos="360"/>
        </w:tabs>
      </w:pPr>
    </w:lvl>
    <w:lvl w:ilvl="7" w:tplc="1586064A">
      <w:numFmt w:val="none"/>
      <w:lvlText w:val=""/>
      <w:lvlJc w:val="left"/>
      <w:pPr>
        <w:tabs>
          <w:tab w:val="num" w:pos="360"/>
        </w:tabs>
      </w:pPr>
    </w:lvl>
    <w:lvl w:ilvl="8" w:tplc="A67EA5B2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4C4602B"/>
    <w:multiLevelType w:val="hybridMultilevel"/>
    <w:tmpl w:val="DE70FF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E5550E"/>
    <w:multiLevelType w:val="multilevel"/>
    <w:tmpl w:val="4B00BB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41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5">
    <w:nsid w:val="75285997"/>
    <w:multiLevelType w:val="multilevel"/>
    <w:tmpl w:val="05025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6">
    <w:nsid w:val="753D7F1D"/>
    <w:multiLevelType w:val="hybridMultilevel"/>
    <w:tmpl w:val="B2CA7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904FC4"/>
    <w:multiLevelType w:val="hybridMultilevel"/>
    <w:tmpl w:val="DBA6F5C8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38">
    <w:nsid w:val="7F843905"/>
    <w:multiLevelType w:val="hybridMultilevel"/>
    <w:tmpl w:val="5D7CF2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12"/>
  </w:num>
  <w:num w:numId="5">
    <w:abstractNumId w:val="21"/>
  </w:num>
  <w:num w:numId="6">
    <w:abstractNumId w:val="34"/>
  </w:num>
  <w:num w:numId="7">
    <w:abstractNumId w:val="20"/>
  </w:num>
  <w:num w:numId="8">
    <w:abstractNumId w:val="32"/>
  </w:num>
  <w:num w:numId="9">
    <w:abstractNumId w:val="10"/>
  </w:num>
  <w:num w:numId="10">
    <w:abstractNumId w:val="17"/>
  </w:num>
  <w:num w:numId="11">
    <w:abstractNumId w:val="38"/>
  </w:num>
  <w:num w:numId="12">
    <w:abstractNumId w:val="25"/>
  </w:num>
  <w:num w:numId="13">
    <w:abstractNumId w:val="5"/>
  </w:num>
  <w:num w:numId="14">
    <w:abstractNumId w:val="6"/>
  </w:num>
  <w:num w:numId="15">
    <w:abstractNumId w:val="0"/>
  </w:num>
  <w:num w:numId="16">
    <w:abstractNumId w:val="28"/>
  </w:num>
  <w:num w:numId="17">
    <w:abstractNumId w:val="31"/>
  </w:num>
  <w:num w:numId="18">
    <w:abstractNumId w:val="30"/>
  </w:num>
  <w:num w:numId="19">
    <w:abstractNumId w:val="14"/>
  </w:num>
  <w:num w:numId="20">
    <w:abstractNumId w:val="15"/>
  </w:num>
  <w:num w:numId="21">
    <w:abstractNumId w:val="1"/>
  </w:num>
  <w:num w:numId="22">
    <w:abstractNumId w:val="36"/>
  </w:num>
  <w:num w:numId="23">
    <w:abstractNumId w:val="19"/>
  </w:num>
  <w:num w:numId="24">
    <w:abstractNumId w:val="37"/>
  </w:num>
  <w:num w:numId="25">
    <w:abstractNumId w:val="24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7"/>
  </w:num>
  <w:num w:numId="29">
    <w:abstractNumId w:val="29"/>
  </w:num>
  <w:num w:numId="30">
    <w:abstractNumId w:val="22"/>
  </w:num>
  <w:num w:numId="31">
    <w:abstractNumId w:val="9"/>
  </w:num>
  <w:num w:numId="32">
    <w:abstractNumId w:val="16"/>
  </w:num>
  <w:num w:numId="33">
    <w:abstractNumId w:val="7"/>
  </w:num>
  <w:num w:numId="34">
    <w:abstractNumId w:val="35"/>
  </w:num>
  <w:num w:numId="35">
    <w:abstractNumId w:val="11"/>
  </w:num>
  <w:num w:numId="36">
    <w:abstractNumId w:val="4"/>
  </w:num>
  <w:num w:numId="37">
    <w:abstractNumId w:val="33"/>
  </w:num>
  <w:num w:numId="38">
    <w:abstractNumId w:val="2"/>
  </w:num>
  <w:num w:numId="39">
    <w:abstractNumId w:val="18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F98"/>
    <w:rsid w:val="00000E72"/>
    <w:rsid w:val="00003A8D"/>
    <w:rsid w:val="00003B8F"/>
    <w:rsid w:val="00006598"/>
    <w:rsid w:val="000067AE"/>
    <w:rsid w:val="0001043A"/>
    <w:rsid w:val="00011872"/>
    <w:rsid w:val="00011910"/>
    <w:rsid w:val="0001260E"/>
    <w:rsid w:val="00012B84"/>
    <w:rsid w:val="000133B8"/>
    <w:rsid w:val="0001495A"/>
    <w:rsid w:val="00015117"/>
    <w:rsid w:val="0001595C"/>
    <w:rsid w:val="00020E94"/>
    <w:rsid w:val="000258FA"/>
    <w:rsid w:val="00027FD8"/>
    <w:rsid w:val="000323F0"/>
    <w:rsid w:val="00033157"/>
    <w:rsid w:val="00033E76"/>
    <w:rsid w:val="000356B1"/>
    <w:rsid w:val="0003624F"/>
    <w:rsid w:val="00041E13"/>
    <w:rsid w:val="00041F4B"/>
    <w:rsid w:val="00045293"/>
    <w:rsid w:val="000476BF"/>
    <w:rsid w:val="000504C9"/>
    <w:rsid w:val="0005581A"/>
    <w:rsid w:val="00065150"/>
    <w:rsid w:val="00065D0A"/>
    <w:rsid w:val="00071351"/>
    <w:rsid w:val="0007304A"/>
    <w:rsid w:val="00077DC4"/>
    <w:rsid w:val="000848B3"/>
    <w:rsid w:val="00084BE6"/>
    <w:rsid w:val="00085555"/>
    <w:rsid w:val="00087449"/>
    <w:rsid w:val="00087B7E"/>
    <w:rsid w:val="00093AE8"/>
    <w:rsid w:val="00095716"/>
    <w:rsid w:val="00095EE7"/>
    <w:rsid w:val="000A06B3"/>
    <w:rsid w:val="000A1772"/>
    <w:rsid w:val="000A1CC7"/>
    <w:rsid w:val="000A4E5E"/>
    <w:rsid w:val="000B09A0"/>
    <w:rsid w:val="000B1878"/>
    <w:rsid w:val="000B3F66"/>
    <w:rsid w:val="000B539E"/>
    <w:rsid w:val="000B53FD"/>
    <w:rsid w:val="000B7D07"/>
    <w:rsid w:val="000C018E"/>
    <w:rsid w:val="000C2398"/>
    <w:rsid w:val="000C3EB6"/>
    <w:rsid w:val="000C4B36"/>
    <w:rsid w:val="000D047F"/>
    <w:rsid w:val="000D557F"/>
    <w:rsid w:val="000D6E3F"/>
    <w:rsid w:val="000E6AB9"/>
    <w:rsid w:val="000F12C7"/>
    <w:rsid w:val="000F3BA2"/>
    <w:rsid w:val="000F65BD"/>
    <w:rsid w:val="000F6A88"/>
    <w:rsid w:val="00102288"/>
    <w:rsid w:val="0010237F"/>
    <w:rsid w:val="001049AF"/>
    <w:rsid w:val="00104E93"/>
    <w:rsid w:val="0010613F"/>
    <w:rsid w:val="0010632D"/>
    <w:rsid w:val="00106ABA"/>
    <w:rsid w:val="00107FC1"/>
    <w:rsid w:val="001109A6"/>
    <w:rsid w:val="0011130B"/>
    <w:rsid w:val="00112C20"/>
    <w:rsid w:val="001137AA"/>
    <w:rsid w:val="00116AA1"/>
    <w:rsid w:val="00122FDF"/>
    <w:rsid w:val="00125BA7"/>
    <w:rsid w:val="001263C2"/>
    <w:rsid w:val="00126C08"/>
    <w:rsid w:val="00126DFA"/>
    <w:rsid w:val="00130A74"/>
    <w:rsid w:val="00130B1A"/>
    <w:rsid w:val="0013126B"/>
    <w:rsid w:val="001321D1"/>
    <w:rsid w:val="00134FAD"/>
    <w:rsid w:val="00134FFE"/>
    <w:rsid w:val="0013555C"/>
    <w:rsid w:val="001363AE"/>
    <w:rsid w:val="00137668"/>
    <w:rsid w:val="001379FF"/>
    <w:rsid w:val="00140BE0"/>
    <w:rsid w:val="00141A83"/>
    <w:rsid w:val="00144A8D"/>
    <w:rsid w:val="00147240"/>
    <w:rsid w:val="00150F47"/>
    <w:rsid w:val="00152F3B"/>
    <w:rsid w:val="00154A18"/>
    <w:rsid w:val="00155F2B"/>
    <w:rsid w:val="00160042"/>
    <w:rsid w:val="0016136B"/>
    <w:rsid w:val="00162B23"/>
    <w:rsid w:val="0016577F"/>
    <w:rsid w:val="00166344"/>
    <w:rsid w:val="00167099"/>
    <w:rsid w:val="00167C6D"/>
    <w:rsid w:val="001705D8"/>
    <w:rsid w:val="001714F7"/>
    <w:rsid w:val="00172CCA"/>
    <w:rsid w:val="00174603"/>
    <w:rsid w:val="0017709B"/>
    <w:rsid w:val="001772C5"/>
    <w:rsid w:val="001775C7"/>
    <w:rsid w:val="00177D6E"/>
    <w:rsid w:val="001816C4"/>
    <w:rsid w:val="00181795"/>
    <w:rsid w:val="00183212"/>
    <w:rsid w:val="00183956"/>
    <w:rsid w:val="00184BFE"/>
    <w:rsid w:val="0018676B"/>
    <w:rsid w:val="00187807"/>
    <w:rsid w:val="0018798A"/>
    <w:rsid w:val="00187F2F"/>
    <w:rsid w:val="00191586"/>
    <w:rsid w:val="00193323"/>
    <w:rsid w:val="001940ED"/>
    <w:rsid w:val="00194259"/>
    <w:rsid w:val="00195CE2"/>
    <w:rsid w:val="001976A8"/>
    <w:rsid w:val="001A3B3D"/>
    <w:rsid w:val="001A4D89"/>
    <w:rsid w:val="001A708C"/>
    <w:rsid w:val="001A7D36"/>
    <w:rsid w:val="001B420E"/>
    <w:rsid w:val="001B7A58"/>
    <w:rsid w:val="001C1692"/>
    <w:rsid w:val="001C1ECC"/>
    <w:rsid w:val="001C3C01"/>
    <w:rsid w:val="001C4735"/>
    <w:rsid w:val="001C63AB"/>
    <w:rsid w:val="001D0D94"/>
    <w:rsid w:val="001D26A2"/>
    <w:rsid w:val="001D4E96"/>
    <w:rsid w:val="001D6725"/>
    <w:rsid w:val="001D6AA1"/>
    <w:rsid w:val="001E13A6"/>
    <w:rsid w:val="001E7D0D"/>
    <w:rsid w:val="001F40E6"/>
    <w:rsid w:val="001F5151"/>
    <w:rsid w:val="001F7497"/>
    <w:rsid w:val="001F7595"/>
    <w:rsid w:val="001F7F15"/>
    <w:rsid w:val="00203B11"/>
    <w:rsid w:val="00212930"/>
    <w:rsid w:val="0021647D"/>
    <w:rsid w:val="0021787D"/>
    <w:rsid w:val="00220300"/>
    <w:rsid w:val="002211BB"/>
    <w:rsid w:val="00222ED9"/>
    <w:rsid w:val="002240B8"/>
    <w:rsid w:val="0022693A"/>
    <w:rsid w:val="00227638"/>
    <w:rsid w:val="00227E9E"/>
    <w:rsid w:val="00232420"/>
    <w:rsid w:val="00233A18"/>
    <w:rsid w:val="0024082C"/>
    <w:rsid w:val="00241CFF"/>
    <w:rsid w:val="00241F99"/>
    <w:rsid w:val="00241FF9"/>
    <w:rsid w:val="002520F5"/>
    <w:rsid w:val="00252237"/>
    <w:rsid w:val="00255A7A"/>
    <w:rsid w:val="0025793E"/>
    <w:rsid w:val="002611B4"/>
    <w:rsid w:val="00266801"/>
    <w:rsid w:val="00266F16"/>
    <w:rsid w:val="00267A60"/>
    <w:rsid w:val="002701FF"/>
    <w:rsid w:val="0027075E"/>
    <w:rsid w:val="00270E13"/>
    <w:rsid w:val="00274F55"/>
    <w:rsid w:val="00275729"/>
    <w:rsid w:val="00277147"/>
    <w:rsid w:val="002771A5"/>
    <w:rsid w:val="00277DEF"/>
    <w:rsid w:val="00284D03"/>
    <w:rsid w:val="00285CB6"/>
    <w:rsid w:val="00291E01"/>
    <w:rsid w:val="00293FEE"/>
    <w:rsid w:val="002A0985"/>
    <w:rsid w:val="002A240D"/>
    <w:rsid w:val="002A2483"/>
    <w:rsid w:val="002A3C73"/>
    <w:rsid w:val="002A5330"/>
    <w:rsid w:val="002B1609"/>
    <w:rsid w:val="002B1F9A"/>
    <w:rsid w:val="002B22F9"/>
    <w:rsid w:val="002B3411"/>
    <w:rsid w:val="002B36FE"/>
    <w:rsid w:val="002B42FF"/>
    <w:rsid w:val="002C16FD"/>
    <w:rsid w:val="002C176C"/>
    <w:rsid w:val="002C4C5A"/>
    <w:rsid w:val="002C5777"/>
    <w:rsid w:val="002C67D8"/>
    <w:rsid w:val="002C6C20"/>
    <w:rsid w:val="002D38FF"/>
    <w:rsid w:val="002D5028"/>
    <w:rsid w:val="002E0EB4"/>
    <w:rsid w:val="002E23C0"/>
    <w:rsid w:val="002E3B74"/>
    <w:rsid w:val="002E48B6"/>
    <w:rsid w:val="002E4D5F"/>
    <w:rsid w:val="002F0E23"/>
    <w:rsid w:val="003014C1"/>
    <w:rsid w:val="00305DD0"/>
    <w:rsid w:val="00306584"/>
    <w:rsid w:val="003069A8"/>
    <w:rsid w:val="00310F9C"/>
    <w:rsid w:val="00310FFB"/>
    <w:rsid w:val="00314AB5"/>
    <w:rsid w:val="0031605B"/>
    <w:rsid w:val="00316A17"/>
    <w:rsid w:val="003172F8"/>
    <w:rsid w:val="0031735D"/>
    <w:rsid w:val="00317E53"/>
    <w:rsid w:val="00320321"/>
    <w:rsid w:val="00322DA8"/>
    <w:rsid w:val="003232B9"/>
    <w:rsid w:val="00323367"/>
    <w:rsid w:val="003250B3"/>
    <w:rsid w:val="003253F4"/>
    <w:rsid w:val="0032586C"/>
    <w:rsid w:val="003273B2"/>
    <w:rsid w:val="00327E61"/>
    <w:rsid w:val="00330CA2"/>
    <w:rsid w:val="0033145E"/>
    <w:rsid w:val="00331F26"/>
    <w:rsid w:val="0033624D"/>
    <w:rsid w:val="00340511"/>
    <w:rsid w:val="003423E1"/>
    <w:rsid w:val="003433A2"/>
    <w:rsid w:val="00345033"/>
    <w:rsid w:val="003456EE"/>
    <w:rsid w:val="003476E1"/>
    <w:rsid w:val="00350C7A"/>
    <w:rsid w:val="00351C14"/>
    <w:rsid w:val="003543C7"/>
    <w:rsid w:val="00354EED"/>
    <w:rsid w:val="00360CA9"/>
    <w:rsid w:val="003619AD"/>
    <w:rsid w:val="00362842"/>
    <w:rsid w:val="00364F75"/>
    <w:rsid w:val="00372A5E"/>
    <w:rsid w:val="0037585B"/>
    <w:rsid w:val="00376390"/>
    <w:rsid w:val="0038000A"/>
    <w:rsid w:val="003801C7"/>
    <w:rsid w:val="003854F9"/>
    <w:rsid w:val="00385D75"/>
    <w:rsid w:val="00391624"/>
    <w:rsid w:val="003929A4"/>
    <w:rsid w:val="003A01B0"/>
    <w:rsid w:val="003A0727"/>
    <w:rsid w:val="003A17CB"/>
    <w:rsid w:val="003A289E"/>
    <w:rsid w:val="003A36BC"/>
    <w:rsid w:val="003B2BE9"/>
    <w:rsid w:val="003B2F8D"/>
    <w:rsid w:val="003B3432"/>
    <w:rsid w:val="003B5F9C"/>
    <w:rsid w:val="003C0688"/>
    <w:rsid w:val="003C1AF8"/>
    <w:rsid w:val="003C1FC8"/>
    <w:rsid w:val="003C214E"/>
    <w:rsid w:val="003C4091"/>
    <w:rsid w:val="003C477C"/>
    <w:rsid w:val="003C6CBA"/>
    <w:rsid w:val="003C79D4"/>
    <w:rsid w:val="003D0ADE"/>
    <w:rsid w:val="003D23D0"/>
    <w:rsid w:val="003D2C7F"/>
    <w:rsid w:val="003D6958"/>
    <w:rsid w:val="003D6B49"/>
    <w:rsid w:val="003E2932"/>
    <w:rsid w:val="003E3D61"/>
    <w:rsid w:val="003E608B"/>
    <w:rsid w:val="003F490D"/>
    <w:rsid w:val="004011D2"/>
    <w:rsid w:val="0040265C"/>
    <w:rsid w:val="00410E2D"/>
    <w:rsid w:val="0041128B"/>
    <w:rsid w:val="0041632D"/>
    <w:rsid w:val="0041683A"/>
    <w:rsid w:val="00420537"/>
    <w:rsid w:val="00423CCE"/>
    <w:rsid w:val="00424968"/>
    <w:rsid w:val="0043116F"/>
    <w:rsid w:val="00435589"/>
    <w:rsid w:val="00436504"/>
    <w:rsid w:val="0043655F"/>
    <w:rsid w:val="00437B45"/>
    <w:rsid w:val="00443221"/>
    <w:rsid w:val="00444D0A"/>
    <w:rsid w:val="004477DC"/>
    <w:rsid w:val="004528BA"/>
    <w:rsid w:val="004579E4"/>
    <w:rsid w:val="0046120E"/>
    <w:rsid w:val="0046688E"/>
    <w:rsid w:val="00466AB4"/>
    <w:rsid w:val="004702A1"/>
    <w:rsid w:val="004713A0"/>
    <w:rsid w:val="00474BA3"/>
    <w:rsid w:val="00476FD0"/>
    <w:rsid w:val="00481CE9"/>
    <w:rsid w:val="004838DB"/>
    <w:rsid w:val="0048435B"/>
    <w:rsid w:val="004868D7"/>
    <w:rsid w:val="0048754E"/>
    <w:rsid w:val="00493E2C"/>
    <w:rsid w:val="00493F7F"/>
    <w:rsid w:val="00495953"/>
    <w:rsid w:val="004A744A"/>
    <w:rsid w:val="004B3796"/>
    <w:rsid w:val="004B427C"/>
    <w:rsid w:val="004B65F4"/>
    <w:rsid w:val="004C2EB4"/>
    <w:rsid w:val="004C77FD"/>
    <w:rsid w:val="004D2A15"/>
    <w:rsid w:val="004D37A4"/>
    <w:rsid w:val="004E1C07"/>
    <w:rsid w:val="004E2101"/>
    <w:rsid w:val="004E2F07"/>
    <w:rsid w:val="004E5C45"/>
    <w:rsid w:val="004E6058"/>
    <w:rsid w:val="004F186E"/>
    <w:rsid w:val="004F18A9"/>
    <w:rsid w:val="004F41D2"/>
    <w:rsid w:val="004F5E28"/>
    <w:rsid w:val="004F69C1"/>
    <w:rsid w:val="00506883"/>
    <w:rsid w:val="0050779E"/>
    <w:rsid w:val="005121BC"/>
    <w:rsid w:val="00512C2D"/>
    <w:rsid w:val="0051461A"/>
    <w:rsid w:val="005174F6"/>
    <w:rsid w:val="00520F7A"/>
    <w:rsid w:val="00521201"/>
    <w:rsid w:val="00522EEA"/>
    <w:rsid w:val="00523236"/>
    <w:rsid w:val="00524642"/>
    <w:rsid w:val="00526C11"/>
    <w:rsid w:val="00526E08"/>
    <w:rsid w:val="005270FA"/>
    <w:rsid w:val="00527BD1"/>
    <w:rsid w:val="00527C40"/>
    <w:rsid w:val="005319A7"/>
    <w:rsid w:val="005439F2"/>
    <w:rsid w:val="00544CAE"/>
    <w:rsid w:val="00546FDC"/>
    <w:rsid w:val="00551F98"/>
    <w:rsid w:val="0055211A"/>
    <w:rsid w:val="0055495B"/>
    <w:rsid w:val="00564C4A"/>
    <w:rsid w:val="005669B7"/>
    <w:rsid w:val="005748FF"/>
    <w:rsid w:val="00577C9F"/>
    <w:rsid w:val="00577DC9"/>
    <w:rsid w:val="00577EFA"/>
    <w:rsid w:val="00581B8F"/>
    <w:rsid w:val="005908F0"/>
    <w:rsid w:val="005946A4"/>
    <w:rsid w:val="005975CC"/>
    <w:rsid w:val="005A35BB"/>
    <w:rsid w:val="005A48D1"/>
    <w:rsid w:val="005A55A4"/>
    <w:rsid w:val="005B169A"/>
    <w:rsid w:val="005B2AE2"/>
    <w:rsid w:val="005B36D7"/>
    <w:rsid w:val="005B6F4B"/>
    <w:rsid w:val="005B79D2"/>
    <w:rsid w:val="005C32A2"/>
    <w:rsid w:val="005C6164"/>
    <w:rsid w:val="005C6780"/>
    <w:rsid w:val="005C6F40"/>
    <w:rsid w:val="005D024B"/>
    <w:rsid w:val="005D0942"/>
    <w:rsid w:val="005D0AC2"/>
    <w:rsid w:val="005D0BFA"/>
    <w:rsid w:val="005D27FE"/>
    <w:rsid w:val="005D4661"/>
    <w:rsid w:val="005D52E8"/>
    <w:rsid w:val="005D68C1"/>
    <w:rsid w:val="005D6E08"/>
    <w:rsid w:val="005D7484"/>
    <w:rsid w:val="005E0A19"/>
    <w:rsid w:val="005E2E16"/>
    <w:rsid w:val="005E4139"/>
    <w:rsid w:val="005E6570"/>
    <w:rsid w:val="005F3697"/>
    <w:rsid w:val="005F70CB"/>
    <w:rsid w:val="00600A46"/>
    <w:rsid w:val="00602FD2"/>
    <w:rsid w:val="006063B4"/>
    <w:rsid w:val="0061082A"/>
    <w:rsid w:val="00610CF1"/>
    <w:rsid w:val="006111FA"/>
    <w:rsid w:val="00614187"/>
    <w:rsid w:val="006141E7"/>
    <w:rsid w:val="00616E8E"/>
    <w:rsid w:val="00620AE6"/>
    <w:rsid w:val="006265C7"/>
    <w:rsid w:val="006311C7"/>
    <w:rsid w:val="00640614"/>
    <w:rsid w:val="00641707"/>
    <w:rsid w:val="00642A46"/>
    <w:rsid w:val="00650792"/>
    <w:rsid w:val="006524D4"/>
    <w:rsid w:val="0065475F"/>
    <w:rsid w:val="00655EF9"/>
    <w:rsid w:val="0065765E"/>
    <w:rsid w:val="00662B0B"/>
    <w:rsid w:val="00663F54"/>
    <w:rsid w:val="0066441F"/>
    <w:rsid w:val="0066528A"/>
    <w:rsid w:val="0066601E"/>
    <w:rsid w:val="006661DB"/>
    <w:rsid w:val="00666CD0"/>
    <w:rsid w:val="00666DE3"/>
    <w:rsid w:val="00674288"/>
    <w:rsid w:val="00676482"/>
    <w:rsid w:val="00676F85"/>
    <w:rsid w:val="00677189"/>
    <w:rsid w:val="00680CCE"/>
    <w:rsid w:val="006847F6"/>
    <w:rsid w:val="00690E44"/>
    <w:rsid w:val="006919AA"/>
    <w:rsid w:val="0069300A"/>
    <w:rsid w:val="00693454"/>
    <w:rsid w:val="00696355"/>
    <w:rsid w:val="0069771F"/>
    <w:rsid w:val="006A0231"/>
    <w:rsid w:val="006A1074"/>
    <w:rsid w:val="006A23B4"/>
    <w:rsid w:val="006A43DA"/>
    <w:rsid w:val="006A5530"/>
    <w:rsid w:val="006A6947"/>
    <w:rsid w:val="006A7638"/>
    <w:rsid w:val="006A7B93"/>
    <w:rsid w:val="006B0A3E"/>
    <w:rsid w:val="006B47B3"/>
    <w:rsid w:val="006B7337"/>
    <w:rsid w:val="006C231D"/>
    <w:rsid w:val="006C2535"/>
    <w:rsid w:val="006C4494"/>
    <w:rsid w:val="006C4A9B"/>
    <w:rsid w:val="006C5FAC"/>
    <w:rsid w:val="006D18F5"/>
    <w:rsid w:val="006D2952"/>
    <w:rsid w:val="006D4125"/>
    <w:rsid w:val="006D7257"/>
    <w:rsid w:val="006E1C60"/>
    <w:rsid w:val="006E4F9E"/>
    <w:rsid w:val="006E7F62"/>
    <w:rsid w:val="006F17B6"/>
    <w:rsid w:val="006F38AD"/>
    <w:rsid w:val="0070510F"/>
    <w:rsid w:val="00705B6F"/>
    <w:rsid w:val="00710A8A"/>
    <w:rsid w:val="00711C32"/>
    <w:rsid w:val="00715AF2"/>
    <w:rsid w:val="00716ECB"/>
    <w:rsid w:val="007170B7"/>
    <w:rsid w:val="00717140"/>
    <w:rsid w:val="007213E8"/>
    <w:rsid w:val="00723DDD"/>
    <w:rsid w:val="007245F4"/>
    <w:rsid w:val="00724979"/>
    <w:rsid w:val="0072622B"/>
    <w:rsid w:val="00726EC3"/>
    <w:rsid w:val="00727514"/>
    <w:rsid w:val="0073486C"/>
    <w:rsid w:val="00734C11"/>
    <w:rsid w:val="00740D42"/>
    <w:rsid w:val="00744420"/>
    <w:rsid w:val="0074481D"/>
    <w:rsid w:val="00745016"/>
    <w:rsid w:val="00751118"/>
    <w:rsid w:val="00752113"/>
    <w:rsid w:val="00752B1D"/>
    <w:rsid w:val="00754498"/>
    <w:rsid w:val="00755ADB"/>
    <w:rsid w:val="00760C63"/>
    <w:rsid w:val="00760E8C"/>
    <w:rsid w:val="00761FCB"/>
    <w:rsid w:val="007630F2"/>
    <w:rsid w:val="00764D6F"/>
    <w:rsid w:val="0076570D"/>
    <w:rsid w:val="00767667"/>
    <w:rsid w:val="00767FA7"/>
    <w:rsid w:val="0077367C"/>
    <w:rsid w:val="007754BC"/>
    <w:rsid w:val="00777699"/>
    <w:rsid w:val="00777848"/>
    <w:rsid w:val="0078014E"/>
    <w:rsid w:val="007810C1"/>
    <w:rsid w:val="00783147"/>
    <w:rsid w:val="007838E0"/>
    <w:rsid w:val="00783EC9"/>
    <w:rsid w:val="00784211"/>
    <w:rsid w:val="0078502E"/>
    <w:rsid w:val="0078519C"/>
    <w:rsid w:val="00791106"/>
    <w:rsid w:val="00791CA4"/>
    <w:rsid w:val="007929BA"/>
    <w:rsid w:val="00794FA6"/>
    <w:rsid w:val="0079568B"/>
    <w:rsid w:val="00797858"/>
    <w:rsid w:val="007A7DC8"/>
    <w:rsid w:val="007B0148"/>
    <w:rsid w:val="007B2EE9"/>
    <w:rsid w:val="007B3E77"/>
    <w:rsid w:val="007B4810"/>
    <w:rsid w:val="007B4DCF"/>
    <w:rsid w:val="007C6020"/>
    <w:rsid w:val="007C6C59"/>
    <w:rsid w:val="007C6DBD"/>
    <w:rsid w:val="007D1471"/>
    <w:rsid w:val="007D1FC3"/>
    <w:rsid w:val="007D79FD"/>
    <w:rsid w:val="007E181E"/>
    <w:rsid w:val="007E3B82"/>
    <w:rsid w:val="007E66A2"/>
    <w:rsid w:val="007F07BF"/>
    <w:rsid w:val="007F0B8A"/>
    <w:rsid w:val="007F4134"/>
    <w:rsid w:val="007F493A"/>
    <w:rsid w:val="007F5D5B"/>
    <w:rsid w:val="007F7D90"/>
    <w:rsid w:val="00801000"/>
    <w:rsid w:val="00802782"/>
    <w:rsid w:val="008044AA"/>
    <w:rsid w:val="008056C3"/>
    <w:rsid w:val="00807A74"/>
    <w:rsid w:val="00807DCF"/>
    <w:rsid w:val="0081016F"/>
    <w:rsid w:val="00810AEA"/>
    <w:rsid w:val="00811DD6"/>
    <w:rsid w:val="00813C44"/>
    <w:rsid w:val="00815FBA"/>
    <w:rsid w:val="00816903"/>
    <w:rsid w:val="008247F8"/>
    <w:rsid w:val="00824D2A"/>
    <w:rsid w:val="00825397"/>
    <w:rsid w:val="00827D6B"/>
    <w:rsid w:val="008300A0"/>
    <w:rsid w:val="00833EA2"/>
    <w:rsid w:val="008400F1"/>
    <w:rsid w:val="0084208B"/>
    <w:rsid w:val="00847F5B"/>
    <w:rsid w:val="008500D4"/>
    <w:rsid w:val="0085276F"/>
    <w:rsid w:val="00852EEC"/>
    <w:rsid w:val="00854D84"/>
    <w:rsid w:val="00854EE0"/>
    <w:rsid w:val="0086026D"/>
    <w:rsid w:val="00860BD5"/>
    <w:rsid w:val="00863C2E"/>
    <w:rsid w:val="00864082"/>
    <w:rsid w:val="00865211"/>
    <w:rsid w:val="008664BD"/>
    <w:rsid w:val="0086673E"/>
    <w:rsid w:val="00866A47"/>
    <w:rsid w:val="00870412"/>
    <w:rsid w:val="0087219C"/>
    <w:rsid w:val="0087231E"/>
    <w:rsid w:val="00876068"/>
    <w:rsid w:val="00881736"/>
    <w:rsid w:val="00881B85"/>
    <w:rsid w:val="008841BA"/>
    <w:rsid w:val="008847E9"/>
    <w:rsid w:val="00886547"/>
    <w:rsid w:val="00896E59"/>
    <w:rsid w:val="008A4B48"/>
    <w:rsid w:val="008B0F11"/>
    <w:rsid w:val="008C4A22"/>
    <w:rsid w:val="008C5FF7"/>
    <w:rsid w:val="008C7A7B"/>
    <w:rsid w:val="008D155B"/>
    <w:rsid w:val="008D3991"/>
    <w:rsid w:val="008D7108"/>
    <w:rsid w:val="008E0429"/>
    <w:rsid w:val="008E12FE"/>
    <w:rsid w:val="008E7FA2"/>
    <w:rsid w:val="008F4A9A"/>
    <w:rsid w:val="008F5F4F"/>
    <w:rsid w:val="008F72C1"/>
    <w:rsid w:val="00901094"/>
    <w:rsid w:val="00903123"/>
    <w:rsid w:val="009070E5"/>
    <w:rsid w:val="0090734C"/>
    <w:rsid w:val="0091434B"/>
    <w:rsid w:val="00920611"/>
    <w:rsid w:val="00921143"/>
    <w:rsid w:val="00922D4B"/>
    <w:rsid w:val="0093261E"/>
    <w:rsid w:val="0093334E"/>
    <w:rsid w:val="0093463E"/>
    <w:rsid w:val="00937D89"/>
    <w:rsid w:val="00937FDD"/>
    <w:rsid w:val="00941F9A"/>
    <w:rsid w:val="009463E0"/>
    <w:rsid w:val="009472D7"/>
    <w:rsid w:val="00951C35"/>
    <w:rsid w:val="00952B10"/>
    <w:rsid w:val="0095423F"/>
    <w:rsid w:val="00954C7D"/>
    <w:rsid w:val="009634E7"/>
    <w:rsid w:val="00964BA3"/>
    <w:rsid w:val="00965853"/>
    <w:rsid w:val="009659E9"/>
    <w:rsid w:val="00967CB0"/>
    <w:rsid w:val="00967ECA"/>
    <w:rsid w:val="009704B4"/>
    <w:rsid w:val="0097250F"/>
    <w:rsid w:val="00972931"/>
    <w:rsid w:val="00982608"/>
    <w:rsid w:val="00984003"/>
    <w:rsid w:val="009863CD"/>
    <w:rsid w:val="0099132D"/>
    <w:rsid w:val="00993111"/>
    <w:rsid w:val="00995E07"/>
    <w:rsid w:val="009A03AD"/>
    <w:rsid w:val="009A08CB"/>
    <w:rsid w:val="009A4C0A"/>
    <w:rsid w:val="009A53AD"/>
    <w:rsid w:val="009B013B"/>
    <w:rsid w:val="009B2686"/>
    <w:rsid w:val="009B356C"/>
    <w:rsid w:val="009B63EE"/>
    <w:rsid w:val="009C0DFE"/>
    <w:rsid w:val="009C0FB7"/>
    <w:rsid w:val="009C303F"/>
    <w:rsid w:val="009C4A55"/>
    <w:rsid w:val="009C6628"/>
    <w:rsid w:val="009C6AD0"/>
    <w:rsid w:val="009C73E3"/>
    <w:rsid w:val="009D0850"/>
    <w:rsid w:val="009D419B"/>
    <w:rsid w:val="009D4F3A"/>
    <w:rsid w:val="009E2043"/>
    <w:rsid w:val="009E666F"/>
    <w:rsid w:val="009E6887"/>
    <w:rsid w:val="009E68C5"/>
    <w:rsid w:val="009E698A"/>
    <w:rsid w:val="009F11A2"/>
    <w:rsid w:val="009F1C94"/>
    <w:rsid w:val="009F1FE3"/>
    <w:rsid w:val="009F26CA"/>
    <w:rsid w:val="009F6045"/>
    <w:rsid w:val="00A01204"/>
    <w:rsid w:val="00A020BB"/>
    <w:rsid w:val="00A026CB"/>
    <w:rsid w:val="00A02B4F"/>
    <w:rsid w:val="00A101DC"/>
    <w:rsid w:val="00A13EF3"/>
    <w:rsid w:val="00A200A8"/>
    <w:rsid w:val="00A20846"/>
    <w:rsid w:val="00A2358D"/>
    <w:rsid w:val="00A24AC9"/>
    <w:rsid w:val="00A31AC9"/>
    <w:rsid w:val="00A326B5"/>
    <w:rsid w:val="00A33C09"/>
    <w:rsid w:val="00A34F30"/>
    <w:rsid w:val="00A36C30"/>
    <w:rsid w:val="00A379A5"/>
    <w:rsid w:val="00A41837"/>
    <w:rsid w:val="00A421A4"/>
    <w:rsid w:val="00A44CB8"/>
    <w:rsid w:val="00A45794"/>
    <w:rsid w:val="00A45FBA"/>
    <w:rsid w:val="00A51DB9"/>
    <w:rsid w:val="00A52212"/>
    <w:rsid w:val="00A56B17"/>
    <w:rsid w:val="00A5719A"/>
    <w:rsid w:val="00A7248D"/>
    <w:rsid w:val="00A73424"/>
    <w:rsid w:val="00A7379E"/>
    <w:rsid w:val="00A76B25"/>
    <w:rsid w:val="00A80C95"/>
    <w:rsid w:val="00A81770"/>
    <w:rsid w:val="00A83D6B"/>
    <w:rsid w:val="00A90141"/>
    <w:rsid w:val="00A9043A"/>
    <w:rsid w:val="00A91D16"/>
    <w:rsid w:val="00A91ECF"/>
    <w:rsid w:val="00AA0792"/>
    <w:rsid w:val="00AA0D8F"/>
    <w:rsid w:val="00AA296E"/>
    <w:rsid w:val="00AA347F"/>
    <w:rsid w:val="00AA4B38"/>
    <w:rsid w:val="00AB0999"/>
    <w:rsid w:val="00AB7A44"/>
    <w:rsid w:val="00AC1605"/>
    <w:rsid w:val="00AC33C5"/>
    <w:rsid w:val="00AC547F"/>
    <w:rsid w:val="00AC5814"/>
    <w:rsid w:val="00AC5EA9"/>
    <w:rsid w:val="00AD29C4"/>
    <w:rsid w:val="00AD450F"/>
    <w:rsid w:val="00AD5B61"/>
    <w:rsid w:val="00AD7C89"/>
    <w:rsid w:val="00AE016D"/>
    <w:rsid w:val="00AE3F01"/>
    <w:rsid w:val="00AE7D5A"/>
    <w:rsid w:val="00AF3806"/>
    <w:rsid w:val="00AF61D0"/>
    <w:rsid w:val="00B0184A"/>
    <w:rsid w:val="00B15A0F"/>
    <w:rsid w:val="00B15A44"/>
    <w:rsid w:val="00B17619"/>
    <w:rsid w:val="00B220F1"/>
    <w:rsid w:val="00B24995"/>
    <w:rsid w:val="00B25B09"/>
    <w:rsid w:val="00B36741"/>
    <w:rsid w:val="00B40279"/>
    <w:rsid w:val="00B41DD4"/>
    <w:rsid w:val="00B44B4D"/>
    <w:rsid w:val="00B51A3C"/>
    <w:rsid w:val="00B537D0"/>
    <w:rsid w:val="00B53ED2"/>
    <w:rsid w:val="00B548F7"/>
    <w:rsid w:val="00B617E0"/>
    <w:rsid w:val="00B64018"/>
    <w:rsid w:val="00B678B7"/>
    <w:rsid w:val="00B70B55"/>
    <w:rsid w:val="00B713A6"/>
    <w:rsid w:val="00B739E5"/>
    <w:rsid w:val="00B77BA2"/>
    <w:rsid w:val="00B85931"/>
    <w:rsid w:val="00B9074D"/>
    <w:rsid w:val="00B91085"/>
    <w:rsid w:val="00B92215"/>
    <w:rsid w:val="00B92D3B"/>
    <w:rsid w:val="00B97A16"/>
    <w:rsid w:val="00BA2CE7"/>
    <w:rsid w:val="00BA39B2"/>
    <w:rsid w:val="00BA7786"/>
    <w:rsid w:val="00BA7805"/>
    <w:rsid w:val="00BB06BD"/>
    <w:rsid w:val="00BC0653"/>
    <w:rsid w:val="00BC09A6"/>
    <w:rsid w:val="00BC522D"/>
    <w:rsid w:val="00BD6F10"/>
    <w:rsid w:val="00BD7366"/>
    <w:rsid w:val="00BE1E27"/>
    <w:rsid w:val="00BE2E94"/>
    <w:rsid w:val="00BF3BB4"/>
    <w:rsid w:val="00BF7511"/>
    <w:rsid w:val="00BF796F"/>
    <w:rsid w:val="00C020DC"/>
    <w:rsid w:val="00C053D0"/>
    <w:rsid w:val="00C10343"/>
    <w:rsid w:val="00C104C7"/>
    <w:rsid w:val="00C13E63"/>
    <w:rsid w:val="00C148A5"/>
    <w:rsid w:val="00C15E8F"/>
    <w:rsid w:val="00C21FAE"/>
    <w:rsid w:val="00C23103"/>
    <w:rsid w:val="00C238C7"/>
    <w:rsid w:val="00C2433F"/>
    <w:rsid w:val="00C24A27"/>
    <w:rsid w:val="00C25B0A"/>
    <w:rsid w:val="00C26B6F"/>
    <w:rsid w:val="00C31BC7"/>
    <w:rsid w:val="00C35FC3"/>
    <w:rsid w:val="00C363DD"/>
    <w:rsid w:val="00C4049A"/>
    <w:rsid w:val="00C505A1"/>
    <w:rsid w:val="00C53BF5"/>
    <w:rsid w:val="00C56050"/>
    <w:rsid w:val="00C57779"/>
    <w:rsid w:val="00C70B11"/>
    <w:rsid w:val="00C80A51"/>
    <w:rsid w:val="00C80B91"/>
    <w:rsid w:val="00C813F0"/>
    <w:rsid w:val="00C817C8"/>
    <w:rsid w:val="00C82C7E"/>
    <w:rsid w:val="00C859DF"/>
    <w:rsid w:val="00C86723"/>
    <w:rsid w:val="00C868AA"/>
    <w:rsid w:val="00C8733E"/>
    <w:rsid w:val="00C90B0B"/>
    <w:rsid w:val="00C934B7"/>
    <w:rsid w:val="00C94AB3"/>
    <w:rsid w:val="00C9529E"/>
    <w:rsid w:val="00C97240"/>
    <w:rsid w:val="00C97ED3"/>
    <w:rsid w:val="00CA1826"/>
    <w:rsid w:val="00CA309F"/>
    <w:rsid w:val="00CA3DEC"/>
    <w:rsid w:val="00CA5043"/>
    <w:rsid w:val="00CA508B"/>
    <w:rsid w:val="00CA5B4D"/>
    <w:rsid w:val="00CA6E55"/>
    <w:rsid w:val="00CB0C7C"/>
    <w:rsid w:val="00CB2B5B"/>
    <w:rsid w:val="00CB4AB4"/>
    <w:rsid w:val="00CB60E4"/>
    <w:rsid w:val="00CB62B0"/>
    <w:rsid w:val="00CB6C27"/>
    <w:rsid w:val="00CB7E10"/>
    <w:rsid w:val="00CC371A"/>
    <w:rsid w:val="00CC4223"/>
    <w:rsid w:val="00CD2500"/>
    <w:rsid w:val="00CD5697"/>
    <w:rsid w:val="00CE1B7B"/>
    <w:rsid w:val="00CE2FEC"/>
    <w:rsid w:val="00CE33C8"/>
    <w:rsid w:val="00CE758F"/>
    <w:rsid w:val="00CE7ECC"/>
    <w:rsid w:val="00CE7FFA"/>
    <w:rsid w:val="00CF1602"/>
    <w:rsid w:val="00CF19DD"/>
    <w:rsid w:val="00CF712B"/>
    <w:rsid w:val="00D010B1"/>
    <w:rsid w:val="00D01F08"/>
    <w:rsid w:val="00D041E0"/>
    <w:rsid w:val="00D10BDB"/>
    <w:rsid w:val="00D112C6"/>
    <w:rsid w:val="00D20557"/>
    <w:rsid w:val="00D25442"/>
    <w:rsid w:val="00D276C5"/>
    <w:rsid w:val="00D3165E"/>
    <w:rsid w:val="00D31A06"/>
    <w:rsid w:val="00D347D4"/>
    <w:rsid w:val="00D40D0D"/>
    <w:rsid w:val="00D4235C"/>
    <w:rsid w:val="00D45DF0"/>
    <w:rsid w:val="00D4701F"/>
    <w:rsid w:val="00D53731"/>
    <w:rsid w:val="00D544EC"/>
    <w:rsid w:val="00D573A8"/>
    <w:rsid w:val="00D60459"/>
    <w:rsid w:val="00D6372D"/>
    <w:rsid w:val="00D6418E"/>
    <w:rsid w:val="00D70B24"/>
    <w:rsid w:val="00D7239C"/>
    <w:rsid w:val="00D73AAD"/>
    <w:rsid w:val="00D750E4"/>
    <w:rsid w:val="00D758B9"/>
    <w:rsid w:val="00D76997"/>
    <w:rsid w:val="00D83D69"/>
    <w:rsid w:val="00D903F7"/>
    <w:rsid w:val="00D92AAD"/>
    <w:rsid w:val="00D93820"/>
    <w:rsid w:val="00D93BE1"/>
    <w:rsid w:val="00D943AB"/>
    <w:rsid w:val="00D94D67"/>
    <w:rsid w:val="00DA0788"/>
    <w:rsid w:val="00DA47B8"/>
    <w:rsid w:val="00DA49B8"/>
    <w:rsid w:val="00DA63BB"/>
    <w:rsid w:val="00DB368A"/>
    <w:rsid w:val="00DB382E"/>
    <w:rsid w:val="00DB53C3"/>
    <w:rsid w:val="00DB5444"/>
    <w:rsid w:val="00DC5D5B"/>
    <w:rsid w:val="00DC5DA8"/>
    <w:rsid w:val="00DC5FC2"/>
    <w:rsid w:val="00DC5FED"/>
    <w:rsid w:val="00DC6798"/>
    <w:rsid w:val="00DD002F"/>
    <w:rsid w:val="00DD131E"/>
    <w:rsid w:val="00DD1328"/>
    <w:rsid w:val="00DD3CC4"/>
    <w:rsid w:val="00DD6047"/>
    <w:rsid w:val="00DD7E4C"/>
    <w:rsid w:val="00DE3890"/>
    <w:rsid w:val="00DE4559"/>
    <w:rsid w:val="00DE4935"/>
    <w:rsid w:val="00DE5237"/>
    <w:rsid w:val="00DE5803"/>
    <w:rsid w:val="00DE6287"/>
    <w:rsid w:val="00DE6931"/>
    <w:rsid w:val="00DF2B2A"/>
    <w:rsid w:val="00DF32AB"/>
    <w:rsid w:val="00DF5DA3"/>
    <w:rsid w:val="00DF5EFE"/>
    <w:rsid w:val="00DF7A8F"/>
    <w:rsid w:val="00E040C3"/>
    <w:rsid w:val="00E125CB"/>
    <w:rsid w:val="00E137D7"/>
    <w:rsid w:val="00E155F3"/>
    <w:rsid w:val="00E158FA"/>
    <w:rsid w:val="00E2164E"/>
    <w:rsid w:val="00E21CD8"/>
    <w:rsid w:val="00E240AF"/>
    <w:rsid w:val="00E2519A"/>
    <w:rsid w:val="00E2670C"/>
    <w:rsid w:val="00E26F7A"/>
    <w:rsid w:val="00E30A67"/>
    <w:rsid w:val="00E30CC4"/>
    <w:rsid w:val="00E3380F"/>
    <w:rsid w:val="00E35378"/>
    <w:rsid w:val="00E36748"/>
    <w:rsid w:val="00E40349"/>
    <w:rsid w:val="00E40E4E"/>
    <w:rsid w:val="00E41463"/>
    <w:rsid w:val="00E41A38"/>
    <w:rsid w:val="00E41A8B"/>
    <w:rsid w:val="00E41D49"/>
    <w:rsid w:val="00E45F43"/>
    <w:rsid w:val="00E51AF0"/>
    <w:rsid w:val="00E53CDC"/>
    <w:rsid w:val="00E53E13"/>
    <w:rsid w:val="00E55FC1"/>
    <w:rsid w:val="00E56038"/>
    <w:rsid w:val="00E57310"/>
    <w:rsid w:val="00E60835"/>
    <w:rsid w:val="00E6285F"/>
    <w:rsid w:val="00E73800"/>
    <w:rsid w:val="00E75B11"/>
    <w:rsid w:val="00E82AA2"/>
    <w:rsid w:val="00E82BFE"/>
    <w:rsid w:val="00E8639B"/>
    <w:rsid w:val="00E8683B"/>
    <w:rsid w:val="00E86ABB"/>
    <w:rsid w:val="00E87201"/>
    <w:rsid w:val="00E90B50"/>
    <w:rsid w:val="00E91FDD"/>
    <w:rsid w:val="00E96A90"/>
    <w:rsid w:val="00E97940"/>
    <w:rsid w:val="00EA1DE2"/>
    <w:rsid w:val="00EA381B"/>
    <w:rsid w:val="00EB3448"/>
    <w:rsid w:val="00EB3633"/>
    <w:rsid w:val="00EB377D"/>
    <w:rsid w:val="00EB4C0F"/>
    <w:rsid w:val="00EC4851"/>
    <w:rsid w:val="00EC59E2"/>
    <w:rsid w:val="00ED382F"/>
    <w:rsid w:val="00ED434D"/>
    <w:rsid w:val="00ED4892"/>
    <w:rsid w:val="00EE467E"/>
    <w:rsid w:val="00EE6012"/>
    <w:rsid w:val="00EE60AA"/>
    <w:rsid w:val="00EE67E4"/>
    <w:rsid w:val="00EF2AE5"/>
    <w:rsid w:val="00EF7703"/>
    <w:rsid w:val="00EF7E76"/>
    <w:rsid w:val="00F02881"/>
    <w:rsid w:val="00F03056"/>
    <w:rsid w:val="00F03F63"/>
    <w:rsid w:val="00F119D2"/>
    <w:rsid w:val="00F11B53"/>
    <w:rsid w:val="00F11C79"/>
    <w:rsid w:val="00F1336C"/>
    <w:rsid w:val="00F13AAC"/>
    <w:rsid w:val="00F13D63"/>
    <w:rsid w:val="00F15F4A"/>
    <w:rsid w:val="00F17030"/>
    <w:rsid w:val="00F17798"/>
    <w:rsid w:val="00F22CE6"/>
    <w:rsid w:val="00F23D3F"/>
    <w:rsid w:val="00F27232"/>
    <w:rsid w:val="00F30109"/>
    <w:rsid w:val="00F3051F"/>
    <w:rsid w:val="00F31263"/>
    <w:rsid w:val="00F3346B"/>
    <w:rsid w:val="00F34B24"/>
    <w:rsid w:val="00F3515E"/>
    <w:rsid w:val="00F35296"/>
    <w:rsid w:val="00F35FCE"/>
    <w:rsid w:val="00F36B93"/>
    <w:rsid w:val="00F40609"/>
    <w:rsid w:val="00F42AF0"/>
    <w:rsid w:val="00F4343D"/>
    <w:rsid w:val="00F471E1"/>
    <w:rsid w:val="00F524A2"/>
    <w:rsid w:val="00F527F5"/>
    <w:rsid w:val="00F52925"/>
    <w:rsid w:val="00F558E0"/>
    <w:rsid w:val="00F560FC"/>
    <w:rsid w:val="00F570BB"/>
    <w:rsid w:val="00F60C0E"/>
    <w:rsid w:val="00F638C0"/>
    <w:rsid w:val="00F63D87"/>
    <w:rsid w:val="00F713A0"/>
    <w:rsid w:val="00F72FAC"/>
    <w:rsid w:val="00F730D7"/>
    <w:rsid w:val="00F76BD1"/>
    <w:rsid w:val="00F77034"/>
    <w:rsid w:val="00F772BB"/>
    <w:rsid w:val="00F7741F"/>
    <w:rsid w:val="00F8545F"/>
    <w:rsid w:val="00F857A6"/>
    <w:rsid w:val="00F85E75"/>
    <w:rsid w:val="00F90C0F"/>
    <w:rsid w:val="00F90F60"/>
    <w:rsid w:val="00F93E33"/>
    <w:rsid w:val="00F948FE"/>
    <w:rsid w:val="00F96DF1"/>
    <w:rsid w:val="00F97A47"/>
    <w:rsid w:val="00FA45D0"/>
    <w:rsid w:val="00FA75FF"/>
    <w:rsid w:val="00FA7A6C"/>
    <w:rsid w:val="00FB49C0"/>
    <w:rsid w:val="00FB5AE7"/>
    <w:rsid w:val="00FB66D9"/>
    <w:rsid w:val="00FB7E76"/>
    <w:rsid w:val="00FC2F84"/>
    <w:rsid w:val="00FC30AA"/>
    <w:rsid w:val="00FC3384"/>
    <w:rsid w:val="00FC4583"/>
    <w:rsid w:val="00FC5770"/>
    <w:rsid w:val="00FC74D1"/>
    <w:rsid w:val="00FD1AD1"/>
    <w:rsid w:val="00FD2189"/>
    <w:rsid w:val="00FD5E37"/>
    <w:rsid w:val="00FD6779"/>
    <w:rsid w:val="00FD688A"/>
    <w:rsid w:val="00FD7C45"/>
    <w:rsid w:val="00FE0323"/>
    <w:rsid w:val="00FE5052"/>
    <w:rsid w:val="00FF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98"/>
    <w:pPr>
      <w:spacing w:after="200"/>
      <w:jc w:val="left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51F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F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551F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1F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551F98"/>
    <w:pPr>
      <w:spacing w:line="240" w:lineRule="auto"/>
      <w:jc w:val="left"/>
    </w:pPr>
  </w:style>
  <w:style w:type="paragraph" w:styleId="21">
    <w:name w:val="Quote"/>
    <w:basedOn w:val="a"/>
    <w:next w:val="a"/>
    <w:link w:val="22"/>
    <w:uiPriority w:val="29"/>
    <w:qFormat/>
    <w:rsid w:val="00551F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1F98"/>
    <w:rPr>
      <w:rFonts w:eastAsiaTheme="minorEastAsia"/>
      <w:i/>
      <w:iCs/>
      <w:color w:val="000000" w:themeColor="text1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551F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551F98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6">
    <w:name w:val="Subtle Emphasis"/>
    <w:basedOn w:val="a0"/>
    <w:uiPriority w:val="19"/>
    <w:qFormat/>
    <w:rsid w:val="00551F98"/>
    <w:rPr>
      <w:i/>
      <w:iCs/>
      <w:color w:val="808080" w:themeColor="text1" w:themeTint="7F"/>
    </w:rPr>
  </w:style>
  <w:style w:type="paragraph" w:styleId="a7">
    <w:name w:val="Normal (Web)"/>
    <w:basedOn w:val="a"/>
    <w:rsid w:val="00551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 1"/>
    <w:basedOn w:val="a"/>
    <w:uiPriority w:val="99"/>
    <w:rsid w:val="00551F98"/>
    <w:pPr>
      <w:numPr>
        <w:numId w:val="1"/>
      </w:numPr>
      <w:tabs>
        <w:tab w:val="num" w:pos="0"/>
      </w:tabs>
      <w:spacing w:before="240" w:after="24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1"/>
    <w:basedOn w:val="1"/>
    <w:uiPriority w:val="99"/>
    <w:rsid w:val="00551F98"/>
    <w:pPr>
      <w:spacing w:before="0" w:after="0"/>
      <w:outlineLvl w:val="0"/>
    </w:pPr>
  </w:style>
  <w:style w:type="paragraph" w:customStyle="1" w:styleId="ConsPlusNonformat">
    <w:name w:val="ConsPlusNonformat"/>
    <w:rsid w:val="00551F9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51F98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551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nhideWhenUsed/>
    <w:rsid w:val="00551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551F9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51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1F98"/>
    <w:rPr>
      <w:rFonts w:eastAsiaTheme="minorEastAsia"/>
      <w:lang w:eastAsia="ru-RU"/>
    </w:rPr>
  </w:style>
  <w:style w:type="paragraph" w:customStyle="1" w:styleId="ac">
    <w:name w:val="Текст просто"/>
    <w:basedOn w:val="a"/>
    <w:uiPriority w:val="99"/>
    <w:rsid w:val="00551F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55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551F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551F98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51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551F98"/>
    <w:pPr>
      <w:ind w:left="720"/>
      <w:contextualSpacing/>
    </w:pPr>
  </w:style>
  <w:style w:type="paragraph" w:customStyle="1" w:styleId="13">
    <w:name w:val="Абзац списка1"/>
    <w:basedOn w:val="a"/>
    <w:rsid w:val="00551F98"/>
    <w:pPr>
      <w:ind w:left="720"/>
    </w:pPr>
    <w:rPr>
      <w:rFonts w:ascii="Calibri" w:eastAsia="Times New Roman" w:hAnsi="Calibri" w:cs="Calibri"/>
    </w:rPr>
  </w:style>
  <w:style w:type="paragraph" w:customStyle="1" w:styleId="31">
    <w:name w:val="Основной текст 31"/>
    <w:basedOn w:val="a"/>
    <w:rsid w:val="00551F9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3">
    <w:name w:val="Стиль2"/>
    <w:basedOn w:val="2"/>
    <w:rsid w:val="00551F98"/>
    <w:pPr>
      <w:keepLines w:val="0"/>
      <w:spacing w:before="0" w:line="240" w:lineRule="auto"/>
      <w:ind w:firstLine="709"/>
      <w:jc w:val="center"/>
    </w:pPr>
    <w:rPr>
      <w:rFonts w:ascii="Times New Roman" w:eastAsia="Times New Roman" w:hAnsi="Times New Roman" w:cs="Arial"/>
      <w:iCs/>
      <w:color w:val="auto"/>
      <w:sz w:val="24"/>
      <w:szCs w:val="28"/>
    </w:rPr>
  </w:style>
  <w:style w:type="paragraph" w:customStyle="1" w:styleId="4">
    <w:name w:val="Стиль4"/>
    <w:basedOn w:val="af"/>
    <w:rsid w:val="00551F98"/>
    <w:pPr>
      <w:ind w:firstLine="0"/>
      <w:jc w:val="left"/>
    </w:pPr>
  </w:style>
  <w:style w:type="paragraph" w:styleId="24">
    <w:name w:val="Body Text 2"/>
    <w:basedOn w:val="a"/>
    <w:link w:val="25"/>
    <w:uiPriority w:val="99"/>
    <w:unhideWhenUsed/>
    <w:rsid w:val="00551F9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551F98"/>
    <w:rPr>
      <w:rFonts w:eastAsiaTheme="minorEastAsia"/>
      <w:lang w:eastAsia="ru-RU"/>
    </w:rPr>
  </w:style>
  <w:style w:type="paragraph" w:customStyle="1" w:styleId="26">
    <w:name w:val="Абзац списка2"/>
    <w:basedOn w:val="a"/>
    <w:uiPriority w:val="99"/>
    <w:rsid w:val="00551F98"/>
    <w:pPr>
      <w:ind w:left="720"/>
    </w:pPr>
    <w:rPr>
      <w:rFonts w:ascii="Calibri" w:eastAsia="Times New Roman" w:hAnsi="Calibri" w:cs="Times New Roman"/>
    </w:rPr>
  </w:style>
  <w:style w:type="paragraph" w:customStyle="1" w:styleId="af2">
    <w:name w:val="Стиль ОСН"/>
    <w:basedOn w:val="af3"/>
    <w:link w:val="14"/>
    <w:rsid w:val="00551F98"/>
    <w:rPr>
      <w:rFonts w:eastAsiaTheme="minorHAnsi"/>
      <w:lang w:eastAsia="en-US"/>
    </w:rPr>
  </w:style>
  <w:style w:type="paragraph" w:styleId="af3">
    <w:name w:val="Body Text"/>
    <w:basedOn w:val="a"/>
    <w:link w:val="af4"/>
    <w:uiPriority w:val="99"/>
    <w:semiHidden/>
    <w:unhideWhenUsed/>
    <w:rsid w:val="00551F9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51F98"/>
    <w:rPr>
      <w:rFonts w:eastAsiaTheme="minorEastAsia"/>
      <w:lang w:eastAsia="ru-RU"/>
    </w:rPr>
  </w:style>
  <w:style w:type="character" w:customStyle="1" w:styleId="14">
    <w:name w:val="Стиль ОСН Знак1"/>
    <w:link w:val="af2"/>
    <w:locked/>
    <w:rsid w:val="00551F98"/>
  </w:style>
  <w:style w:type="paragraph" w:customStyle="1" w:styleId="ConsPlusTitle">
    <w:name w:val="ConsPlusTitle"/>
    <w:uiPriority w:val="99"/>
    <w:rsid w:val="00551F9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551F98"/>
    <w:pPr>
      <w:suppressAutoHyphens/>
      <w:autoSpaceDN w:val="0"/>
      <w:spacing w:line="240" w:lineRule="auto"/>
      <w:jc w:val="left"/>
      <w:textAlignment w:val="baseline"/>
    </w:pPr>
    <w:rPr>
      <w:rFonts w:ascii="Calibri" w:eastAsia="SimSun" w:hAnsi="Calibri" w:cs="Calibri"/>
      <w:kern w:val="3"/>
    </w:rPr>
  </w:style>
  <w:style w:type="character" w:styleId="af5">
    <w:name w:val="Hyperlink"/>
    <w:basedOn w:val="a0"/>
    <w:rsid w:val="00551F98"/>
    <w:rPr>
      <w:color w:val="0000FF"/>
      <w:u w:val="single"/>
    </w:rPr>
  </w:style>
  <w:style w:type="character" w:customStyle="1" w:styleId="FontStyle11">
    <w:name w:val="Font Style11"/>
    <w:basedOn w:val="a0"/>
    <w:uiPriority w:val="99"/>
    <w:rsid w:val="00551F98"/>
    <w:rPr>
      <w:rFonts w:ascii="Times New Roman" w:hAnsi="Times New Roman" w:cs="Times New Roman" w:hint="default"/>
      <w:sz w:val="22"/>
      <w:szCs w:val="22"/>
    </w:rPr>
  </w:style>
  <w:style w:type="character" w:customStyle="1" w:styleId="af6">
    <w:name w:val="Текст выноски Знак"/>
    <w:basedOn w:val="a0"/>
    <w:link w:val="af7"/>
    <w:uiPriority w:val="99"/>
    <w:semiHidden/>
    <w:rsid w:val="009C0FB7"/>
    <w:rPr>
      <w:rFonts w:ascii="Tahoma" w:eastAsiaTheme="minorEastAsi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9C0FB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9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08985440A8354C041863F24AE45CA7CE6F82DEBBB67E228374EC3FECE74FCBDF65F6E269C39Z4R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E843C-EED9-468C-AF3F-3EC36BEF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7480</TotalTime>
  <Pages>3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kulkova</dc:creator>
  <cp:keywords/>
  <dc:description/>
  <cp:lastModifiedBy>Белослудцева</cp:lastModifiedBy>
  <cp:revision>648</cp:revision>
  <cp:lastPrinted>2018-06-21T12:35:00Z</cp:lastPrinted>
  <dcterms:created xsi:type="dcterms:W3CDTF">2018-01-31T12:24:00Z</dcterms:created>
  <dcterms:modified xsi:type="dcterms:W3CDTF">2018-06-21T13:35:00Z</dcterms:modified>
</cp:coreProperties>
</file>